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4BDD" w:rsidRDefault="003B4BDD" w:rsidP="003B4BDD">
      <w:pPr>
        <w:shd w:val="clear" w:color="auto" w:fill="FFFFFF"/>
        <w:spacing w:after="0" w:line="240" w:lineRule="auto"/>
        <w:ind w:firstLine="567"/>
        <w:contextualSpacing/>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Тема 3.3 Главное пользование лесом</w:t>
      </w:r>
    </w:p>
    <w:p w:rsidR="005469EE" w:rsidRDefault="003B4BDD" w:rsidP="003B4BDD">
      <w:pPr>
        <w:rPr>
          <w:rFonts w:ascii="Times New Roman" w:eastAsia="Times New Roman" w:hAnsi="Times New Roman" w:cs="Times New Roman"/>
          <w:sz w:val="24"/>
          <w:szCs w:val="24"/>
          <w:lang w:eastAsia="ru-RU"/>
        </w:rPr>
      </w:pPr>
      <w:r w:rsidRPr="00266BA1">
        <w:rPr>
          <w:rFonts w:ascii="Times New Roman" w:eastAsia="Times New Roman" w:hAnsi="Times New Roman" w:cs="Times New Roman"/>
          <w:sz w:val="24"/>
          <w:szCs w:val="24"/>
          <w:lang w:eastAsia="ru-RU"/>
        </w:rPr>
        <w:t xml:space="preserve">Способы расчета главного пользования лесом при </w:t>
      </w:r>
      <w:proofErr w:type="spellStart"/>
      <w:r w:rsidRPr="00266BA1">
        <w:rPr>
          <w:rFonts w:ascii="Times New Roman" w:eastAsia="Times New Roman" w:hAnsi="Times New Roman" w:cs="Times New Roman"/>
          <w:sz w:val="24"/>
          <w:szCs w:val="24"/>
          <w:lang w:eastAsia="ru-RU"/>
        </w:rPr>
        <w:t>сплощнолесосечной</w:t>
      </w:r>
      <w:proofErr w:type="spellEnd"/>
      <w:r w:rsidRPr="00266BA1">
        <w:rPr>
          <w:rFonts w:ascii="Times New Roman" w:eastAsia="Times New Roman" w:hAnsi="Times New Roman" w:cs="Times New Roman"/>
          <w:sz w:val="24"/>
          <w:szCs w:val="24"/>
          <w:lang w:eastAsia="ru-RU"/>
        </w:rPr>
        <w:t xml:space="preserve"> форме х</w:t>
      </w:r>
      <w:r w:rsidRPr="00266BA1">
        <w:rPr>
          <w:rFonts w:ascii="Times New Roman" w:eastAsia="Times New Roman" w:hAnsi="Times New Roman" w:cs="Times New Roman"/>
          <w:sz w:val="24"/>
          <w:szCs w:val="24"/>
          <w:lang w:eastAsia="ru-RU"/>
        </w:rPr>
        <w:t>о</w:t>
      </w:r>
      <w:r w:rsidRPr="00266BA1">
        <w:rPr>
          <w:rFonts w:ascii="Times New Roman" w:eastAsia="Times New Roman" w:hAnsi="Times New Roman" w:cs="Times New Roman"/>
          <w:sz w:val="24"/>
          <w:szCs w:val="24"/>
          <w:lang w:eastAsia="ru-RU"/>
        </w:rPr>
        <w:t>зяйства. Выбор оптимального размера главного пользования. Основные требования, которым должна удовлетворять расчетная лесосека. Расчет размера главного пользов</w:t>
      </w:r>
      <w:r w:rsidRPr="00266BA1">
        <w:rPr>
          <w:rFonts w:ascii="Times New Roman" w:eastAsia="Times New Roman" w:hAnsi="Times New Roman" w:cs="Times New Roman"/>
          <w:sz w:val="24"/>
          <w:szCs w:val="24"/>
          <w:lang w:eastAsia="ru-RU"/>
        </w:rPr>
        <w:t>а</w:t>
      </w:r>
      <w:r w:rsidRPr="00266BA1">
        <w:rPr>
          <w:rFonts w:ascii="Times New Roman" w:eastAsia="Times New Roman" w:hAnsi="Times New Roman" w:cs="Times New Roman"/>
          <w:sz w:val="24"/>
          <w:szCs w:val="24"/>
          <w:lang w:eastAsia="ru-RU"/>
        </w:rPr>
        <w:t>ния лесом при постепенной и группово-выборочной форме хозяйства. Расчет размера главного пользования лесом при выборочной форме хозяйства. План главной рубки, очередность назначения древостоев в рубку. Размещение годичной лесосеки на карт</w:t>
      </w:r>
      <w:r w:rsidRPr="00266BA1">
        <w:rPr>
          <w:rFonts w:ascii="Times New Roman" w:eastAsia="Times New Roman" w:hAnsi="Times New Roman" w:cs="Times New Roman"/>
          <w:sz w:val="24"/>
          <w:szCs w:val="24"/>
          <w:lang w:eastAsia="ru-RU"/>
        </w:rPr>
        <w:t>о</w:t>
      </w:r>
      <w:r w:rsidRPr="00266BA1">
        <w:rPr>
          <w:rFonts w:ascii="Times New Roman" w:eastAsia="Times New Roman" w:hAnsi="Times New Roman" w:cs="Times New Roman"/>
          <w:sz w:val="24"/>
          <w:szCs w:val="24"/>
          <w:lang w:eastAsia="ru-RU"/>
        </w:rPr>
        <w:t xml:space="preserve">графическом материале. Ведомость главной рубки. </w:t>
      </w:r>
      <w:proofErr w:type="spellStart"/>
      <w:r w:rsidRPr="00266BA1">
        <w:rPr>
          <w:rFonts w:ascii="Times New Roman" w:eastAsia="Times New Roman" w:hAnsi="Times New Roman" w:cs="Times New Roman"/>
          <w:sz w:val="24"/>
          <w:szCs w:val="24"/>
          <w:lang w:eastAsia="ru-RU"/>
        </w:rPr>
        <w:t>Товаризация</w:t>
      </w:r>
      <w:proofErr w:type="spellEnd"/>
      <w:r w:rsidRPr="00266BA1">
        <w:rPr>
          <w:rFonts w:ascii="Times New Roman" w:eastAsia="Times New Roman" w:hAnsi="Times New Roman" w:cs="Times New Roman"/>
          <w:sz w:val="24"/>
          <w:szCs w:val="24"/>
          <w:lang w:eastAsia="ru-RU"/>
        </w:rPr>
        <w:t xml:space="preserve"> расчетной лесосеки</w:t>
      </w:r>
    </w:p>
    <w:p w:rsidR="00A8709A" w:rsidRDefault="00A8709A" w:rsidP="00A8709A">
      <w:pPr>
        <w:numPr>
          <w:ilvl w:val="1"/>
          <w:numId w:val="0"/>
        </w:numPr>
        <w:tabs>
          <w:tab w:val="num" w:pos="1304"/>
        </w:tabs>
        <w:spacing w:after="0" w:line="240" w:lineRule="auto"/>
        <w:ind w:firstLine="34"/>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Pr="00266BA1">
        <w:rPr>
          <w:rFonts w:ascii="Times New Roman" w:eastAsia="Times New Roman" w:hAnsi="Times New Roman" w:cs="Times New Roman"/>
          <w:sz w:val="24"/>
          <w:szCs w:val="24"/>
          <w:lang w:eastAsia="ru-RU"/>
        </w:rPr>
        <w:t xml:space="preserve">Способы расчета </w:t>
      </w:r>
      <w:r>
        <w:rPr>
          <w:rFonts w:ascii="Times New Roman" w:eastAsia="Times New Roman" w:hAnsi="Times New Roman" w:cs="Times New Roman"/>
          <w:sz w:val="24"/>
          <w:szCs w:val="24"/>
          <w:lang w:eastAsia="ru-RU"/>
        </w:rPr>
        <w:t>и о</w:t>
      </w:r>
      <w:r w:rsidRPr="00266BA1">
        <w:rPr>
          <w:rFonts w:ascii="Times New Roman" w:eastAsia="Times New Roman" w:hAnsi="Times New Roman" w:cs="Times New Roman"/>
          <w:sz w:val="24"/>
          <w:szCs w:val="24"/>
          <w:lang w:eastAsia="ru-RU"/>
        </w:rPr>
        <w:t>сновные требования, которым должна удовлетворять расчетная лесосека.</w:t>
      </w:r>
    </w:p>
    <w:p w:rsidR="00A8709A" w:rsidRDefault="00A8709A" w:rsidP="00A8709A">
      <w:pPr>
        <w:numPr>
          <w:ilvl w:val="1"/>
          <w:numId w:val="0"/>
        </w:numPr>
        <w:tabs>
          <w:tab w:val="num" w:pos="1304"/>
        </w:tabs>
        <w:spacing w:after="0" w:line="240" w:lineRule="auto"/>
        <w:ind w:firstLine="34"/>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Pr="00266BA1">
        <w:rPr>
          <w:rFonts w:ascii="Times New Roman" w:eastAsia="Times New Roman" w:hAnsi="Times New Roman" w:cs="Times New Roman"/>
          <w:sz w:val="24"/>
          <w:szCs w:val="24"/>
          <w:lang w:eastAsia="ru-RU"/>
        </w:rPr>
        <w:t xml:space="preserve">Расчет размера главного пользования лесом </w:t>
      </w:r>
    </w:p>
    <w:p w:rsidR="00A8709A" w:rsidRDefault="00A8709A" w:rsidP="00A8709A">
      <w:pPr>
        <w:numPr>
          <w:ilvl w:val="1"/>
          <w:numId w:val="0"/>
        </w:numPr>
        <w:tabs>
          <w:tab w:val="num" w:pos="1304"/>
        </w:tabs>
        <w:spacing w:after="0" w:line="240" w:lineRule="auto"/>
        <w:ind w:firstLine="34"/>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r w:rsidRPr="00266BA1">
        <w:rPr>
          <w:rFonts w:ascii="Times New Roman" w:eastAsia="Times New Roman" w:hAnsi="Times New Roman" w:cs="Times New Roman"/>
          <w:sz w:val="24"/>
          <w:szCs w:val="24"/>
          <w:lang w:eastAsia="ru-RU"/>
        </w:rPr>
        <w:t>План главной рубки, очередность назначения древ</w:t>
      </w:r>
      <w:r w:rsidRPr="00266BA1">
        <w:rPr>
          <w:rFonts w:ascii="Times New Roman" w:eastAsia="Times New Roman" w:hAnsi="Times New Roman" w:cs="Times New Roman"/>
          <w:sz w:val="24"/>
          <w:szCs w:val="24"/>
          <w:lang w:eastAsia="ru-RU"/>
        </w:rPr>
        <w:t>о</w:t>
      </w:r>
      <w:r w:rsidRPr="00266BA1">
        <w:rPr>
          <w:rFonts w:ascii="Times New Roman" w:eastAsia="Times New Roman" w:hAnsi="Times New Roman" w:cs="Times New Roman"/>
          <w:sz w:val="24"/>
          <w:szCs w:val="24"/>
          <w:lang w:eastAsia="ru-RU"/>
        </w:rPr>
        <w:t>стоев в рубку</w:t>
      </w:r>
      <w:r>
        <w:rPr>
          <w:rFonts w:ascii="Times New Roman" w:eastAsia="Times New Roman" w:hAnsi="Times New Roman" w:cs="Times New Roman"/>
          <w:sz w:val="24"/>
          <w:szCs w:val="24"/>
          <w:lang w:eastAsia="ru-RU"/>
        </w:rPr>
        <w:t>,</w:t>
      </w:r>
    </w:p>
    <w:p w:rsidR="00A8709A" w:rsidRDefault="00A8709A" w:rsidP="00A8709A">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w:t>
      </w:r>
      <w:r w:rsidRPr="00266BA1">
        <w:rPr>
          <w:rFonts w:ascii="Times New Roman" w:eastAsia="Times New Roman" w:hAnsi="Times New Roman" w:cs="Times New Roman"/>
          <w:sz w:val="24"/>
          <w:szCs w:val="24"/>
          <w:lang w:eastAsia="ru-RU"/>
        </w:rPr>
        <w:t>Размещение годичной лесосеки на картографическом материале</w:t>
      </w:r>
      <w:r>
        <w:rPr>
          <w:rFonts w:ascii="Times New Roman" w:eastAsia="Times New Roman" w:hAnsi="Times New Roman" w:cs="Times New Roman"/>
          <w:sz w:val="24"/>
          <w:szCs w:val="24"/>
          <w:lang w:eastAsia="ru-RU"/>
        </w:rPr>
        <w:t>, в</w:t>
      </w:r>
      <w:r w:rsidRPr="00266BA1">
        <w:rPr>
          <w:rFonts w:ascii="Times New Roman" w:eastAsia="Times New Roman" w:hAnsi="Times New Roman" w:cs="Times New Roman"/>
          <w:sz w:val="24"/>
          <w:szCs w:val="24"/>
          <w:lang w:eastAsia="ru-RU"/>
        </w:rPr>
        <w:t>едомость главной рубк</w:t>
      </w:r>
      <w:r w:rsidRPr="00A8709A">
        <w:rPr>
          <w:rFonts w:ascii="Times New Roman" w:eastAsia="Times New Roman" w:hAnsi="Times New Roman" w:cs="Times New Roman"/>
          <w:i/>
          <w:sz w:val="24"/>
          <w:szCs w:val="24"/>
          <w:lang w:eastAsia="ru-RU"/>
        </w:rPr>
        <w:t>и</w:t>
      </w:r>
      <w:r w:rsidRPr="00266BA1">
        <w:rPr>
          <w:rFonts w:ascii="Times New Roman" w:eastAsia="Times New Roman" w:hAnsi="Times New Roman" w:cs="Times New Roman"/>
          <w:sz w:val="24"/>
          <w:szCs w:val="24"/>
          <w:lang w:eastAsia="ru-RU"/>
        </w:rPr>
        <w:t>.</w:t>
      </w:r>
    </w:p>
    <w:p w:rsidR="00A8709A" w:rsidRPr="00A8709A" w:rsidRDefault="00A8709A" w:rsidP="00A8709A">
      <w:pPr>
        <w:keepNext/>
        <w:keepLines/>
        <w:spacing w:before="280" w:after="280" w:line="240" w:lineRule="auto"/>
        <w:ind w:left="1758"/>
        <w:jc w:val="both"/>
        <w:outlineLvl w:val="1"/>
        <w:rPr>
          <w:rFonts w:ascii="Times New Roman" w:eastAsia="Times New Roman" w:hAnsi="Times New Roman" w:cs="Times New Roman"/>
          <w:b/>
          <w:snapToGrid w:val="0"/>
          <w:sz w:val="28"/>
          <w:szCs w:val="20"/>
          <w:lang w:eastAsia="ru-RU"/>
        </w:rPr>
      </w:pPr>
      <w:bookmarkStart w:id="0" w:name="_Toc281846927"/>
      <w:bookmarkStart w:id="1" w:name="_GoBack"/>
      <w:bookmarkEnd w:id="1"/>
      <w:r w:rsidRPr="00A8709A">
        <w:rPr>
          <w:rFonts w:ascii="Times New Roman" w:eastAsia="Times New Roman" w:hAnsi="Times New Roman" w:cs="Times New Roman"/>
          <w:b/>
          <w:snapToGrid w:val="0"/>
          <w:sz w:val="28"/>
          <w:szCs w:val="20"/>
          <w:lang w:eastAsia="ru-RU"/>
        </w:rPr>
        <w:t>Главное пользование лесом</w:t>
      </w:r>
      <w:bookmarkEnd w:id="0"/>
    </w:p>
    <w:p w:rsidR="00A8709A" w:rsidRPr="00A8709A" w:rsidRDefault="00A8709A" w:rsidP="00A8709A">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 xml:space="preserve">Народное хозяйство постоянно потребляет сырьевые ресурсы, поэтому </w:t>
      </w:r>
      <w:r w:rsidRPr="00A8709A">
        <w:rPr>
          <w:rFonts w:ascii="Times New Roman" w:eastAsia="Times New Roman" w:hAnsi="Times New Roman" w:cs="Times New Roman"/>
          <w:b/>
          <w:bCs/>
          <w:snapToGrid w:val="0"/>
          <w:sz w:val="28"/>
          <w:szCs w:val="20"/>
          <w:u w:val="single"/>
          <w:lang w:eastAsia="ru-RU"/>
        </w:rPr>
        <w:t>лесопользование должно отражать принцип непрерывности, неистощимости, комплексности и рациональности использования древесных сырьевых ресурсов</w:t>
      </w:r>
      <w:r w:rsidRPr="00A8709A">
        <w:rPr>
          <w:rFonts w:ascii="Times New Roman" w:eastAsia="Times New Roman" w:hAnsi="Times New Roman" w:cs="Times New Roman"/>
          <w:snapToGrid w:val="0"/>
          <w:sz w:val="28"/>
          <w:szCs w:val="20"/>
          <w:lang w:eastAsia="ru-RU"/>
        </w:rPr>
        <w:t>.</w:t>
      </w:r>
    </w:p>
    <w:p w:rsidR="00A8709A" w:rsidRPr="00A8709A" w:rsidRDefault="00A8709A" w:rsidP="00A8709A">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Главное пользование является конечной целью лесохозяйственного производства. Выращивание древесины и ее использование представляют непрерывный процесс. Следовательно, в хозяйственной единице должны быть древостои всех возрастных категорий. Такое возрастное строение древостоев в хозяйственной единице создает реальную возможность осуществлять ежегодное пользование древесиной.</w:t>
      </w:r>
    </w:p>
    <w:p w:rsidR="00A8709A" w:rsidRPr="00A8709A" w:rsidRDefault="00A8709A" w:rsidP="00A8709A">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 xml:space="preserve">Нормой размера главного лесопользования является </w:t>
      </w:r>
      <w:r w:rsidRPr="00A8709A">
        <w:rPr>
          <w:rFonts w:ascii="Times New Roman" w:eastAsia="Times New Roman" w:hAnsi="Times New Roman" w:cs="Times New Roman"/>
          <w:i/>
          <w:iCs/>
          <w:snapToGrid w:val="0"/>
          <w:sz w:val="28"/>
          <w:szCs w:val="20"/>
          <w:lang w:eastAsia="ru-RU"/>
        </w:rPr>
        <w:t>расчетная лесосека,</w:t>
      </w:r>
      <w:r w:rsidRPr="00A8709A">
        <w:rPr>
          <w:rFonts w:ascii="Times New Roman" w:eastAsia="Times New Roman" w:hAnsi="Times New Roman" w:cs="Times New Roman"/>
          <w:snapToGrid w:val="0"/>
          <w:sz w:val="28"/>
          <w:szCs w:val="20"/>
          <w:lang w:eastAsia="ru-RU"/>
        </w:rPr>
        <w:t xml:space="preserve"> учитываемая при планировании как норматив.</w:t>
      </w:r>
    </w:p>
    <w:p w:rsidR="00A8709A" w:rsidRPr="00A8709A" w:rsidRDefault="00A8709A" w:rsidP="00A8709A">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 xml:space="preserve">Годичное лесопользование рассчитывается в пределах производственно-финансовой единицы – </w:t>
      </w:r>
      <w:r w:rsidRPr="00A8709A">
        <w:rPr>
          <w:rFonts w:ascii="Times New Roman" w:eastAsia="Times New Roman" w:hAnsi="Times New Roman" w:cs="Times New Roman"/>
          <w:i/>
          <w:iCs/>
          <w:snapToGrid w:val="0"/>
          <w:sz w:val="28"/>
          <w:szCs w:val="20"/>
          <w:lang w:eastAsia="ru-RU"/>
        </w:rPr>
        <w:t>лесхоза</w:t>
      </w:r>
      <w:r w:rsidRPr="00A8709A">
        <w:rPr>
          <w:rFonts w:ascii="Times New Roman" w:eastAsia="Times New Roman" w:hAnsi="Times New Roman" w:cs="Times New Roman"/>
          <w:snapToGrid w:val="0"/>
          <w:sz w:val="28"/>
          <w:szCs w:val="20"/>
          <w:lang w:eastAsia="ru-RU"/>
        </w:rPr>
        <w:t xml:space="preserve"> – по хозяйственным секциям и частям.</w:t>
      </w:r>
    </w:p>
    <w:p w:rsidR="00A8709A" w:rsidRPr="00A8709A" w:rsidRDefault="00A8709A" w:rsidP="00A8709A">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 xml:space="preserve">При равномерном распределении древостоев </w:t>
      </w:r>
      <w:proofErr w:type="spellStart"/>
      <w:r w:rsidRPr="00A8709A">
        <w:rPr>
          <w:rFonts w:ascii="Times New Roman" w:eastAsia="Times New Roman" w:hAnsi="Times New Roman" w:cs="Times New Roman"/>
          <w:snapToGrid w:val="0"/>
          <w:sz w:val="28"/>
          <w:szCs w:val="20"/>
          <w:lang w:eastAsia="ru-RU"/>
        </w:rPr>
        <w:t>хозсекции</w:t>
      </w:r>
      <w:proofErr w:type="spellEnd"/>
      <w:r w:rsidRPr="00A8709A">
        <w:rPr>
          <w:rFonts w:ascii="Times New Roman" w:eastAsia="Times New Roman" w:hAnsi="Times New Roman" w:cs="Times New Roman"/>
          <w:snapToGrid w:val="0"/>
          <w:sz w:val="28"/>
          <w:szCs w:val="20"/>
          <w:lang w:eastAsia="ru-RU"/>
        </w:rPr>
        <w:t xml:space="preserve"> по возрастным группам годичное лесопользование определяется годичным приростом древесины. В таком случае размер лесопользования можно выразить через величину полного годичного прироста древесины </w:t>
      </w:r>
      <w:r w:rsidRPr="00A8709A">
        <w:rPr>
          <w:rFonts w:ascii="Times New Roman" w:eastAsia="Times New Roman" w:hAnsi="Times New Roman" w:cs="Times New Roman"/>
          <w:snapToGrid w:val="0"/>
          <w:position w:val="-10"/>
          <w:sz w:val="28"/>
          <w:szCs w:val="20"/>
          <w:lang w:eastAsia="ru-RU"/>
        </w:rPr>
        <w:object w:dxaOrig="3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5pt;height:18.55pt" o:ole="">
            <v:imagedata r:id="rId6" o:title=""/>
          </v:shape>
          <o:OLEObject Type="Embed" ProgID="Equation.3" ShapeID="_x0000_i1025" DrawAspect="Content" ObjectID="_1583178623" r:id="rId7"/>
        </w:object>
      </w:r>
      <w:r w:rsidRPr="00A8709A">
        <w:rPr>
          <w:rFonts w:ascii="Times New Roman" w:eastAsia="Times New Roman" w:hAnsi="Times New Roman" w:cs="Times New Roman"/>
          <w:snapToGrid w:val="0"/>
          <w:sz w:val="28"/>
          <w:szCs w:val="20"/>
          <w:lang w:eastAsia="ru-RU"/>
        </w:rPr>
        <w:t>.</w:t>
      </w:r>
    </w:p>
    <w:p w:rsidR="00A8709A" w:rsidRPr="00A8709A" w:rsidRDefault="00A8709A" w:rsidP="00A8709A">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lastRenderedPageBreak/>
        <w:t>При неравномерном возрастном строении древостоев годичное лесопользование может не соответствовать объему годичного прироста, отличаясь от него величиной годичного изменения незавершенного производства.</w:t>
      </w:r>
    </w:p>
    <w:p w:rsidR="00A8709A" w:rsidRPr="00A8709A" w:rsidRDefault="00A8709A" w:rsidP="00A8709A">
      <w:pPr>
        <w:widowControl w:val="0"/>
        <w:spacing w:after="0" w:line="240" w:lineRule="auto"/>
        <w:ind w:firstLine="720"/>
        <w:jc w:val="both"/>
        <w:rPr>
          <w:rFonts w:ascii="Times New Roman" w:eastAsia="Times New Roman" w:hAnsi="Times New Roman" w:cs="Times New Roman"/>
          <w:snapToGrid w:val="0"/>
          <w:sz w:val="28"/>
          <w:szCs w:val="20"/>
          <w:lang w:eastAsia="ru-RU"/>
        </w:rPr>
      </w:pPr>
      <w:proofErr w:type="spellStart"/>
      <w:r w:rsidRPr="00A8709A">
        <w:rPr>
          <w:rFonts w:ascii="Times New Roman" w:eastAsia="Times New Roman" w:hAnsi="Times New Roman" w:cs="Times New Roman"/>
          <w:snapToGrid w:val="0"/>
          <w:sz w:val="28"/>
          <w:szCs w:val="20"/>
          <w:lang w:eastAsia="ru-RU"/>
        </w:rPr>
        <w:t>Принимаетый</w:t>
      </w:r>
      <w:proofErr w:type="spellEnd"/>
      <w:r w:rsidRPr="00A8709A">
        <w:rPr>
          <w:rFonts w:ascii="Times New Roman" w:eastAsia="Times New Roman" w:hAnsi="Times New Roman" w:cs="Times New Roman"/>
          <w:snapToGrid w:val="0"/>
          <w:sz w:val="28"/>
          <w:szCs w:val="20"/>
          <w:lang w:eastAsia="ru-RU"/>
        </w:rPr>
        <w:t xml:space="preserve"> лесоустройством годичный размер лесопользования должен обеспечить:</w:t>
      </w:r>
    </w:p>
    <w:p w:rsidR="00A8709A" w:rsidRPr="00A8709A" w:rsidRDefault="00A8709A" w:rsidP="00A8709A">
      <w:pPr>
        <w:widowControl w:val="0"/>
        <w:numPr>
          <w:ilvl w:val="0"/>
          <w:numId w:val="2"/>
        </w:numPr>
        <w:spacing w:after="0" w:line="240" w:lineRule="auto"/>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непрерывность, неистощимость и рациональность лесопользования;</w:t>
      </w:r>
    </w:p>
    <w:p w:rsidR="00A8709A" w:rsidRPr="00A8709A" w:rsidRDefault="00A8709A" w:rsidP="00A8709A">
      <w:pPr>
        <w:widowControl w:val="0"/>
        <w:numPr>
          <w:ilvl w:val="0"/>
          <w:numId w:val="2"/>
        </w:numPr>
        <w:spacing w:after="0" w:line="240" w:lineRule="auto"/>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получение за оборот рубки максимального количества спелой древесины при относительной стабильности размера рубок главного пользования и лесовосстановительных рубок в течение 20 - 30 лет;</w:t>
      </w:r>
    </w:p>
    <w:p w:rsidR="00A8709A" w:rsidRPr="00A8709A" w:rsidRDefault="00A8709A" w:rsidP="00A8709A">
      <w:pPr>
        <w:widowControl w:val="0"/>
        <w:numPr>
          <w:ilvl w:val="0"/>
          <w:numId w:val="2"/>
        </w:numPr>
        <w:spacing w:after="0" w:line="240" w:lineRule="auto"/>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своевременное и рациональное использование запасов спелой древесины для потребностей народного хозяйства;</w:t>
      </w:r>
    </w:p>
    <w:p w:rsidR="00A8709A" w:rsidRPr="00A8709A" w:rsidRDefault="00A8709A" w:rsidP="00A8709A">
      <w:pPr>
        <w:widowControl w:val="0"/>
        <w:numPr>
          <w:ilvl w:val="0"/>
          <w:numId w:val="2"/>
        </w:numPr>
        <w:spacing w:after="0" w:line="240" w:lineRule="auto"/>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улучшение возрастной структуры лесов;</w:t>
      </w:r>
    </w:p>
    <w:p w:rsidR="00A8709A" w:rsidRPr="00A8709A" w:rsidRDefault="00A8709A" w:rsidP="00A8709A">
      <w:pPr>
        <w:widowControl w:val="0"/>
        <w:numPr>
          <w:ilvl w:val="0"/>
          <w:numId w:val="2"/>
        </w:numPr>
        <w:spacing w:after="0" w:line="240" w:lineRule="auto"/>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 xml:space="preserve">сохранение и усиление </w:t>
      </w:r>
      <w:proofErr w:type="spellStart"/>
      <w:r w:rsidRPr="00A8709A">
        <w:rPr>
          <w:rFonts w:ascii="Times New Roman" w:eastAsia="Times New Roman" w:hAnsi="Times New Roman" w:cs="Times New Roman"/>
          <w:snapToGrid w:val="0"/>
          <w:sz w:val="28"/>
          <w:szCs w:val="20"/>
          <w:lang w:eastAsia="ru-RU"/>
        </w:rPr>
        <w:t>водоохранных</w:t>
      </w:r>
      <w:proofErr w:type="spellEnd"/>
      <w:r w:rsidRPr="00A8709A">
        <w:rPr>
          <w:rFonts w:ascii="Times New Roman" w:eastAsia="Times New Roman" w:hAnsi="Times New Roman" w:cs="Times New Roman"/>
          <w:snapToGrid w:val="0"/>
          <w:sz w:val="28"/>
          <w:szCs w:val="20"/>
          <w:lang w:eastAsia="ru-RU"/>
        </w:rPr>
        <w:t>, защитных и других социальных свойств леса.</w:t>
      </w:r>
    </w:p>
    <w:p w:rsidR="00A8709A" w:rsidRPr="00A8709A" w:rsidRDefault="00A8709A" w:rsidP="00A8709A">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Расчет лесопользования осуществляется в лесах второй и третьей групп и в защитных категориях лесов первой группы. Из расчета лесопользования исключаются категории лесов первой группы с особо защитным режимом ведения лесного хозяйства и особо защитные участки, выделенные в остальных категориях лесов.</w:t>
      </w:r>
    </w:p>
    <w:p w:rsidR="00A8709A" w:rsidRPr="00A8709A" w:rsidRDefault="00A8709A" w:rsidP="00A8709A">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 xml:space="preserve">В третьей группе расчет лесопользования производят отдельно по освоенным и оп осваиваемым в </w:t>
      </w:r>
      <w:proofErr w:type="gramStart"/>
      <w:r w:rsidRPr="00A8709A">
        <w:rPr>
          <w:rFonts w:ascii="Times New Roman" w:eastAsia="Times New Roman" w:hAnsi="Times New Roman" w:cs="Times New Roman"/>
          <w:snapToGrid w:val="0"/>
          <w:sz w:val="28"/>
          <w:szCs w:val="20"/>
          <w:lang w:eastAsia="ru-RU"/>
        </w:rPr>
        <w:t>ближайшие</w:t>
      </w:r>
      <w:proofErr w:type="gramEnd"/>
      <w:r w:rsidRPr="00A8709A">
        <w:rPr>
          <w:rFonts w:ascii="Times New Roman" w:eastAsia="Times New Roman" w:hAnsi="Times New Roman" w:cs="Times New Roman"/>
          <w:snapToGrid w:val="0"/>
          <w:sz w:val="28"/>
          <w:szCs w:val="20"/>
          <w:lang w:eastAsia="ru-RU"/>
        </w:rPr>
        <w:t xml:space="preserve"> 20 лет лесам.</w:t>
      </w:r>
    </w:p>
    <w:p w:rsidR="00A8709A" w:rsidRPr="00A8709A" w:rsidRDefault="00A8709A" w:rsidP="00A8709A">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В Беларуси расчет лесопользования производят отдельно для участков лесного фонда, отнесенных к категории труднодоступных.</w:t>
      </w:r>
    </w:p>
    <w:p w:rsidR="00A8709A" w:rsidRPr="00A8709A" w:rsidRDefault="00A8709A" w:rsidP="00A8709A">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Чтобы обоснованно установить оптимальный размер лесопользования в соответствии с "Порядком определения, рассмотрения и утверждения расчетной лесосеки по рубкам главного пользования в лесах Республики Беларусь", необходимо вычислить следующие лесосеки:</w:t>
      </w:r>
    </w:p>
    <w:p w:rsidR="00A8709A" w:rsidRPr="00A8709A" w:rsidRDefault="00A8709A" w:rsidP="00A8709A">
      <w:pPr>
        <w:widowControl w:val="0"/>
        <w:numPr>
          <w:ilvl w:val="0"/>
          <w:numId w:val="2"/>
        </w:numPr>
        <w:spacing w:after="0" w:line="240" w:lineRule="auto"/>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лесосека по спелости,</w:t>
      </w:r>
    </w:p>
    <w:p w:rsidR="00A8709A" w:rsidRPr="00A8709A" w:rsidRDefault="00A8709A" w:rsidP="00A8709A">
      <w:pPr>
        <w:widowControl w:val="0"/>
        <w:numPr>
          <w:ilvl w:val="0"/>
          <w:numId w:val="2"/>
        </w:numPr>
        <w:spacing w:after="0" w:line="240" w:lineRule="auto"/>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первая возрастная лесосека,</w:t>
      </w:r>
    </w:p>
    <w:p w:rsidR="00A8709A" w:rsidRPr="00A8709A" w:rsidRDefault="00A8709A" w:rsidP="00A8709A">
      <w:pPr>
        <w:widowControl w:val="0"/>
        <w:numPr>
          <w:ilvl w:val="0"/>
          <w:numId w:val="2"/>
        </w:numPr>
        <w:spacing w:after="0" w:line="240" w:lineRule="auto"/>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вторая возрастная лесосека,</w:t>
      </w:r>
    </w:p>
    <w:p w:rsidR="00A8709A" w:rsidRPr="00A8709A" w:rsidRDefault="00A8709A" w:rsidP="00A8709A">
      <w:pPr>
        <w:widowControl w:val="0"/>
        <w:numPr>
          <w:ilvl w:val="0"/>
          <w:numId w:val="2"/>
        </w:numPr>
        <w:spacing w:after="0" w:line="240" w:lineRule="auto"/>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третья возрастная лесосека,</w:t>
      </w:r>
    </w:p>
    <w:p w:rsidR="00A8709A" w:rsidRPr="00A8709A" w:rsidRDefault="00A8709A" w:rsidP="00A8709A">
      <w:pPr>
        <w:widowControl w:val="0"/>
        <w:numPr>
          <w:ilvl w:val="0"/>
          <w:numId w:val="2"/>
        </w:numPr>
        <w:spacing w:after="0" w:line="240" w:lineRule="auto"/>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четвертая возрастная лесосека,</w:t>
      </w:r>
    </w:p>
    <w:p w:rsidR="00A8709A" w:rsidRPr="00A8709A" w:rsidRDefault="00A8709A" w:rsidP="00A8709A">
      <w:pPr>
        <w:widowControl w:val="0"/>
        <w:numPr>
          <w:ilvl w:val="0"/>
          <w:numId w:val="2"/>
        </w:numPr>
        <w:spacing w:after="0" w:line="240" w:lineRule="auto"/>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лесосека равномерного пользования,</w:t>
      </w:r>
    </w:p>
    <w:p w:rsidR="00A8709A" w:rsidRPr="00A8709A" w:rsidRDefault="00A8709A" w:rsidP="00A8709A">
      <w:pPr>
        <w:widowControl w:val="0"/>
        <w:numPr>
          <w:ilvl w:val="0"/>
          <w:numId w:val="2"/>
        </w:numPr>
        <w:spacing w:after="0" w:line="240" w:lineRule="auto"/>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интегральная лесосека,</w:t>
      </w:r>
    </w:p>
    <w:p w:rsidR="00A8709A" w:rsidRPr="00A8709A" w:rsidRDefault="00A8709A" w:rsidP="00A8709A">
      <w:pPr>
        <w:widowControl w:val="0"/>
        <w:numPr>
          <w:ilvl w:val="0"/>
          <w:numId w:val="2"/>
        </w:numPr>
        <w:spacing w:after="0" w:line="240" w:lineRule="auto"/>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лесосека Самгина,</w:t>
      </w:r>
    </w:p>
    <w:p w:rsidR="00A8709A" w:rsidRPr="00A8709A" w:rsidRDefault="00A8709A" w:rsidP="00A8709A">
      <w:pPr>
        <w:widowControl w:val="0"/>
        <w:numPr>
          <w:ilvl w:val="0"/>
          <w:numId w:val="2"/>
        </w:numPr>
        <w:spacing w:after="0" w:line="240" w:lineRule="auto"/>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lastRenderedPageBreak/>
        <w:t>лесосека по состоянию.</w:t>
      </w:r>
    </w:p>
    <w:p w:rsidR="00A8709A" w:rsidRPr="00A8709A" w:rsidRDefault="00A8709A" w:rsidP="00A8709A">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 xml:space="preserve">Кроме указанных лесосек, теорией лесоустройства разработаны и рекомендованы лесосеки по приросту, проценту пользования, Самгина, </w:t>
      </w:r>
      <w:proofErr w:type="spellStart"/>
      <w:r w:rsidRPr="00A8709A">
        <w:rPr>
          <w:rFonts w:ascii="Times New Roman" w:eastAsia="Times New Roman" w:hAnsi="Times New Roman" w:cs="Times New Roman"/>
          <w:snapToGrid w:val="0"/>
          <w:sz w:val="28"/>
          <w:szCs w:val="20"/>
          <w:lang w:eastAsia="ru-RU"/>
        </w:rPr>
        <w:t>Ландольта</w:t>
      </w:r>
      <w:proofErr w:type="spellEnd"/>
      <w:r w:rsidRPr="00A8709A">
        <w:rPr>
          <w:rFonts w:ascii="Times New Roman" w:eastAsia="Times New Roman" w:hAnsi="Times New Roman" w:cs="Times New Roman"/>
          <w:snapToGrid w:val="0"/>
          <w:sz w:val="28"/>
          <w:szCs w:val="20"/>
          <w:lang w:eastAsia="ru-RU"/>
        </w:rPr>
        <w:t xml:space="preserve">, </w:t>
      </w:r>
      <w:proofErr w:type="spellStart"/>
      <w:r w:rsidRPr="00A8709A">
        <w:rPr>
          <w:rFonts w:ascii="Times New Roman" w:eastAsia="Times New Roman" w:hAnsi="Times New Roman" w:cs="Times New Roman"/>
          <w:snapToGrid w:val="0"/>
          <w:sz w:val="28"/>
          <w:szCs w:val="20"/>
          <w:lang w:eastAsia="ru-RU"/>
        </w:rPr>
        <w:t>Анцукевича</w:t>
      </w:r>
      <w:proofErr w:type="spellEnd"/>
      <w:r w:rsidRPr="00A8709A">
        <w:rPr>
          <w:rFonts w:ascii="Times New Roman" w:eastAsia="Times New Roman" w:hAnsi="Times New Roman" w:cs="Times New Roman"/>
          <w:snapToGrid w:val="0"/>
          <w:sz w:val="28"/>
          <w:szCs w:val="20"/>
          <w:lang w:eastAsia="ru-RU"/>
        </w:rPr>
        <w:t xml:space="preserve"> и т.д. Из этих лесосек мы рассмотрим лесосеку по приросту. Для принятия годичной лесосеки необходимы многовариантные расчеты и детальный анализ всех вычисленных лесосек.</w:t>
      </w:r>
    </w:p>
    <w:p w:rsidR="00A8709A" w:rsidRPr="00A8709A" w:rsidRDefault="00A8709A" w:rsidP="00A8709A">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Годичный размер лесопользования не должен приводить к негативным изменениям в составе и структуре лесного фонда. Принимаемая расчетная лесосека должна отвечать следующим требованиям:</w:t>
      </w:r>
    </w:p>
    <w:p w:rsidR="00A8709A" w:rsidRPr="00A8709A" w:rsidRDefault="00A8709A" w:rsidP="00A8709A">
      <w:pPr>
        <w:widowControl w:val="0"/>
        <w:tabs>
          <w:tab w:val="num" w:pos="1437"/>
        </w:tabs>
        <w:spacing w:after="0" w:line="240" w:lineRule="auto"/>
        <w:ind w:left="1418" w:hanging="341"/>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годичная лесосека не должна быть меньше лесосеки по состоянию;</w:t>
      </w:r>
    </w:p>
    <w:p w:rsidR="00A8709A" w:rsidRPr="00A8709A" w:rsidRDefault="00A8709A" w:rsidP="00A8709A">
      <w:pPr>
        <w:widowControl w:val="0"/>
        <w:tabs>
          <w:tab w:val="num" w:pos="1437"/>
        </w:tabs>
        <w:spacing w:after="0" w:line="240" w:lineRule="auto"/>
        <w:ind w:left="1418" w:hanging="341"/>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годичная лесосека не должна вести в течение ревизионного периода к рубке приспевающих древостоев,</w:t>
      </w:r>
    </w:p>
    <w:p w:rsidR="00A8709A" w:rsidRPr="00A8709A" w:rsidRDefault="00A8709A" w:rsidP="00A8709A">
      <w:pPr>
        <w:widowControl w:val="0"/>
        <w:tabs>
          <w:tab w:val="num" w:pos="1437"/>
        </w:tabs>
        <w:spacing w:after="0" w:line="240" w:lineRule="auto"/>
        <w:ind w:left="1418" w:hanging="341"/>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годичная лесосека должна в максимально возможной степени удовлетворять потребности народного хозяйства в древесине,</w:t>
      </w:r>
    </w:p>
    <w:p w:rsidR="00A8709A" w:rsidRPr="00A8709A" w:rsidRDefault="00A8709A" w:rsidP="00A8709A">
      <w:pPr>
        <w:widowControl w:val="0"/>
        <w:tabs>
          <w:tab w:val="num" w:pos="1437"/>
        </w:tabs>
        <w:spacing w:after="0" w:line="240" w:lineRule="auto"/>
        <w:ind w:left="1418" w:hanging="341"/>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 xml:space="preserve">годичная лесосека должна способствовать лучшему распределению древостоев </w:t>
      </w:r>
      <w:proofErr w:type="spellStart"/>
      <w:r w:rsidRPr="00A8709A">
        <w:rPr>
          <w:rFonts w:ascii="Times New Roman" w:eastAsia="Times New Roman" w:hAnsi="Times New Roman" w:cs="Times New Roman"/>
          <w:snapToGrid w:val="0"/>
          <w:sz w:val="28"/>
          <w:szCs w:val="20"/>
          <w:lang w:eastAsia="ru-RU"/>
        </w:rPr>
        <w:t>хозсекции</w:t>
      </w:r>
      <w:proofErr w:type="spellEnd"/>
      <w:r w:rsidRPr="00A8709A">
        <w:rPr>
          <w:rFonts w:ascii="Times New Roman" w:eastAsia="Times New Roman" w:hAnsi="Times New Roman" w:cs="Times New Roman"/>
          <w:snapToGrid w:val="0"/>
          <w:sz w:val="28"/>
          <w:szCs w:val="20"/>
          <w:lang w:eastAsia="ru-RU"/>
        </w:rPr>
        <w:t xml:space="preserve"> по классам возраста.</w:t>
      </w:r>
    </w:p>
    <w:p w:rsidR="00A8709A" w:rsidRPr="00A8709A" w:rsidRDefault="00A8709A" w:rsidP="00A8709A">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Утвержденная в установленном порядке по предприятию, организации, учреждению, ведущему лесное хозяйство, расчетная лесосека должна сохраняться в течение всего ревизионного периода. Изменения расчетной лесосеки допускаются при значительных изменениях количественного или качественного состояния лесосырьевых ресурсов.</w:t>
      </w:r>
    </w:p>
    <w:p w:rsidR="00A8709A" w:rsidRPr="00A8709A" w:rsidRDefault="00A8709A" w:rsidP="00A8709A">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Суммированием лесосек по хозяйственным секциям получают лесосеки по категориям лесов. Дальнейшее суммирование позволяет получить расчетные лесосеки по группам лесов, лесхозам, областям и в целом по республике.</w:t>
      </w:r>
    </w:p>
    <w:p w:rsidR="00A8709A" w:rsidRPr="00A8709A" w:rsidRDefault="00A8709A" w:rsidP="00A8709A">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Расчетная лесосека является нормативом, на котором основано планирование и использование древесных ресурсов.</w:t>
      </w:r>
    </w:p>
    <w:p w:rsidR="00A8709A" w:rsidRPr="00A8709A" w:rsidRDefault="00A8709A" w:rsidP="00A8709A">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При расчетах лесосек главного пользования в качестве исходных данных используют ведомость распределения площадей и запасов по классам возраста. При сплошнолесосечной форме лесопользования лесосеки по площади и запасу вычисляются следующим образом.</w:t>
      </w:r>
    </w:p>
    <w:p w:rsidR="00A8709A" w:rsidRPr="00A8709A" w:rsidRDefault="00A8709A" w:rsidP="00A8709A">
      <w:pPr>
        <w:widowControl w:val="0"/>
        <w:spacing w:after="0" w:line="240" w:lineRule="auto"/>
        <w:ind w:firstLine="720"/>
        <w:jc w:val="both"/>
        <w:rPr>
          <w:rFonts w:ascii="Times New Roman" w:eastAsia="Times New Roman" w:hAnsi="Times New Roman" w:cs="Times New Roman"/>
          <w:snapToGrid w:val="0"/>
          <w:sz w:val="28"/>
          <w:szCs w:val="20"/>
          <w:lang w:eastAsia="ru-RU"/>
        </w:rPr>
      </w:pPr>
    </w:p>
    <w:p w:rsidR="00A8709A" w:rsidRPr="00A8709A" w:rsidRDefault="00A8709A" w:rsidP="00A8709A">
      <w:pPr>
        <w:widowControl w:val="0"/>
        <w:tabs>
          <w:tab w:val="num" w:pos="1080"/>
        </w:tabs>
        <w:spacing w:after="0" w:line="240" w:lineRule="auto"/>
        <w:ind w:left="1077" w:hanging="357"/>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Лесосека по спелости.</w:t>
      </w:r>
    </w:p>
    <w:p w:rsidR="00A8709A" w:rsidRPr="00A8709A" w:rsidRDefault="00A8709A" w:rsidP="00A8709A">
      <w:pPr>
        <w:widowControl w:val="0"/>
        <w:spacing w:after="0" w:line="240" w:lineRule="auto"/>
        <w:ind w:left="1077"/>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lastRenderedPageBreak/>
        <w:t>По площади:</w:t>
      </w:r>
    </w:p>
    <w:p w:rsidR="00A8709A" w:rsidRPr="00A8709A" w:rsidRDefault="00A8709A" w:rsidP="00A8709A">
      <w:pPr>
        <w:widowControl w:val="0"/>
        <w:tabs>
          <w:tab w:val="right" w:pos="8505"/>
        </w:tabs>
        <w:spacing w:after="0" w:line="240" w:lineRule="atLeast"/>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position w:val="-26"/>
          <w:sz w:val="28"/>
          <w:szCs w:val="20"/>
          <w:lang w:eastAsia="ru-RU"/>
        </w:rPr>
        <w:object w:dxaOrig="1200" w:dyaOrig="700">
          <v:shape id="_x0000_i1026" type="#_x0000_t75" style="width:60pt;height:34.9pt" o:ole="">
            <v:imagedata r:id="rId8" o:title=""/>
          </v:shape>
          <o:OLEObject Type="Embed" ProgID="Equation.3" ShapeID="_x0000_i1026" DrawAspect="Content" ObjectID="_1583178624" r:id="rId9"/>
        </w:object>
      </w:r>
      <w:r w:rsidRPr="00A8709A">
        <w:rPr>
          <w:rFonts w:ascii="Times New Roman" w:eastAsia="Times New Roman" w:hAnsi="Times New Roman" w:cs="Times New Roman"/>
          <w:snapToGrid w:val="0"/>
          <w:sz w:val="28"/>
          <w:szCs w:val="20"/>
          <w:lang w:eastAsia="ru-RU"/>
        </w:rPr>
        <w:t>,</w:t>
      </w:r>
    </w:p>
    <w:p w:rsidR="00A8709A" w:rsidRPr="00A8709A" w:rsidRDefault="00A8709A" w:rsidP="00A8709A">
      <w:pPr>
        <w:widowControl w:val="0"/>
        <w:spacing w:after="0" w:line="240" w:lineRule="auto"/>
        <w:ind w:left="1077"/>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 xml:space="preserve">где </w:t>
      </w:r>
      <w:proofErr w:type="spellStart"/>
      <w:proofErr w:type="gramStart"/>
      <w:r w:rsidRPr="00A8709A">
        <w:rPr>
          <w:rFonts w:ascii="Times New Roman" w:eastAsia="Times New Roman" w:hAnsi="Times New Roman" w:cs="Times New Roman"/>
          <w:i/>
          <w:snapToGrid w:val="0"/>
          <w:sz w:val="32"/>
          <w:szCs w:val="20"/>
          <w:lang w:eastAsia="ru-RU"/>
        </w:rPr>
        <w:t>L</w:t>
      </w:r>
      <w:proofErr w:type="gramEnd"/>
      <w:r w:rsidRPr="00A8709A">
        <w:rPr>
          <w:rFonts w:ascii="Times New Roman" w:eastAsia="Times New Roman" w:hAnsi="Times New Roman" w:cs="Times New Roman"/>
          <w:i/>
          <w:snapToGrid w:val="0"/>
          <w:sz w:val="32"/>
          <w:szCs w:val="20"/>
          <w:vertAlign w:val="subscript"/>
          <w:lang w:eastAsia="ru-RU"/>
        </w:rPr>
        <w:t>сп</w:t>
      </w:r>
      <w:proofErr w:type="spellEnd"/>
      <w:r w:rsidRPr="00A8709A">
        <w:rPr>
          <w:rFonts w:ascii="Times New Roman" w:eastAsia="Times New Roman" w:hAnsi="Times New Roman" w:cs="Times New Roman"/>
          <w:i/>
          <w:snapToGrid w:val="0"/>
          <w:sz w:val="32"/>
          <w:szCs w:val="20"/>
          <w:vertAlign w:val="subscript"/>
          <w:lang w:eastAsia="ru-RU"/>
        </w:rPr>
        <w:t>.</w:t>
      </w:r>
      <w:r w:rsidRPr="00A8709A">
        <w:rPr>
          <w:rFonts w:ascii="Times New Roman" w:eastAsia="Times New Roman" w:hAnsi="Times New Roman" w:cs="Times New Roman"/>
          <w:snapToGrid w:val="0"/>
          <w:sz w:val="28"/>
          <w:szCs w:val="20"/>
          <w:lang w:eastAsia="ru-RU"/>
        </w:rPr>
        <w:t xml:space="preserve"> – </w:t>
      </w:r>
      <w:proofErr w:type="spellStart"/>
      <w:r w:rsidRPr="00A8709A">
        <w:rPr>
          <w:rFonts w:ascii="Times New Roman" w:eastAsia="Times New Roman" w:hAnsi="Times New Roman" w:cs="Times New Roman"/>
          <w:snapToGrid w:val="0"/>
          <w:sz w:val="28"/>
          <w:szCs w:val="20"/>
          <w:lang w:eastAsia="ru-RU"/>
        </w:rPr>
        <w:t>спелостная</w:t>
      </w:r>
      <w:proofErr w:type="spellEnd"/>
      <w:r w:rsidRPr="00A8709A">
        <w:rPr>
          <w:rFonts w:ascii="Times New Roman" w:eastAsia="Times New Roman" w:hAnsi="Times New Roman" w:cs="Times New Roman"/>
          <w:snapToGrid w:val="0"/>
          <w:sz w:val="28"/>
          <w:szCs w:val="20"/>
          <w:lang w:eastAsia="ru-RU"/>
        </w:rPr>
        <w:t xml:space="preserve"> лесосека по площади, </w:t>
      </w:r>
      <w:proofErr w:type="spellStart"/>
      <w:r w:rsidRPr="00A8709A">
        <w:rPr>
          <w:rFonts w:ascii="Times New Roman" w:eastAsia="Times New Roman" w:hAnsi="Times New Roman" w:cs="Times New Roman"/>
          <w:i/>
          <w:snapToGrid w:val="0"/>
          <w:sz w:val="32"/>
          <w:szCs w:val="20"/>
          <w:lang w:eastAsia="ru-RU"/>
        </w:rPr>
        <w:t>F</w:t>
      </w:r>
      <w:r w:rsidRPr="00A8709A">
        <w:rPr>
          <w:rFonts w:ascii="Times New Roman" w:eastAsia="Times New Roman" w:hAnsi="Times New Roman" w:cs="Times New Roman"/>
          <w:i/>
          <w:snapToGrid w:val="0"/>
          <w:sz w:val="32"/>
          <w:szCs w:val="20"/>
          <w:vertAlign w:val="subscript"/>
          <w:lang w:eastAsia="ru-RU"/>
        </w:rPr>
        <w:t>сп</w:t>
      </w:r>
      <w:proofErr w:type="spellEnd"/>
      <w:r w:rsidRPr="00A8709A">
        <w:rPr>
          <w:rFonts w:ascii="Times New Roman" w:eastAsia="Times New Roman" w:hAnsi="Times New Roman" w:cs="Times New Roman"/>
          <w:i/>
          <w:snapToGrid w:val="0"/>
          <w:sz w:val="32"/>
          <w:szCs w:val="20"/>
          <w:vertAlign w:val="subscript"/>
          <w:lang w:eastAsia="ru-RU"/>
        </w:rPr>
        <w:t>.</w:t>
      </w:r>
      <w:r w:rsidRPr="00A8709A">
        <w:rPr>
          <w:rFonts w:ascii="Times New Roman" w:eastAsia="Times New Roman" w:hAnsi="Times New Roman" w:cs="Times New Roman"/>
          <w:snapToGrid w:val="0"/>
          <w:sz w:val="28"/>
          <w:szCs w:val="20"/>
          <w:lang w:eastAsia="ru-RU"/>
        </w:rPr>
        <w:t xml:space="preserve"> - площадь спелых и перестойных древостоев, </w:t>
      </w:r>
      <w:r w:rsidRPr="00A8709A">
        <w:rPr>
          <w:rFonts w:ascii="Times New Roman" w:eastAsia="Times New Roman" w:hAnsi="Times New Roman" w:cs="Times New Roman"/>
          <w:i/>
          <w:snapToGrid w:val="0"/>
          <w:sz w:val="32"/>
          <w:szCs w:val="20"/>
          <w:lang w:eastAsia="ru-RU"/>
        </w:rPr>
        <w:t>K</w:t>
      </w:r>
      <w:r w:rsidRPr="00A8709A">
        <w:rPr>
          <w:rFonts w:ascii="Times New Roman" w:eastAsia="Times New Roman" w:hAnsi="Times New Roman" w:cs="Times New Roman"/>
          <w:snapToGrid w:val="0"/>
          <w:sz w:val="28"/>
          <w:szCs w:val="20"/>
          <w:lang w:eastAsia="ru-RU"/>
        </w:rPr>
        <w:t xml:space="preserve"> - продолжительность класса возраста.</w:t>
      </w:r>
    </w:p>
    <w:p w:rsidR="00A8709A" w:rsidRPr="00A8709A" w:rsidRDefault="00A8709A" w:rsidP="00A8709A">
      <w:pPr>
        <w:widowControl w:val="0"/>
        <w:spacing w:after="0" w:line="240" w:lineRule="auto"/>
        <w:ind w:left="1077"/>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По запасу:</w:t>
      </w:r>
    </w:p>
    <w:p w:rsidR="00A8709A" w:rsidRPr="00A8709A" w:rsidRDefault="00A8709A" w:rsidP="00A8709A">
      <w:pPr>
        <w:widowControl w:val="0"/>
        <w:tabs>
          <w:tab w:val="right" w:pos="8505"/>
        </w:tabs>
        <w:spacing w:after="0" w:line="240" w:lineRule="atLeast"/>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position w:val="-26"/>
          <w:sz w:val="28"/>
          <w:szCs w:val="20"/>
          <w:lang w:eastAsia="ru-RU"/>
        </w:rPr>
        <w:object w:dxaOrig="1500" w:dyaOrig="700">
          <v:shape id="_x0000_i1027" type="#_x0000_t75" style="width:75.25pt;height:34.9pt" o:ole="">
            <v:imagedata r:id="rId10" o:title=""/>
          </v:shape>
          <o:OLEObject Type="Embed" ProgID="Equation.3" ShapeID="_x0000_i1027" DrawAspect="Content" ObjectID="_1583178625" r:id="rId11"/>
        </w:object>
      </w:r>
      <w:r w:rsidRPr="00A8709A">
        <w:rPr>
          <w:rFonts w:ascii="Times New Roman" w:eastAsia="Times New Roman" w:hAnsi="Times New Roman" w:cs="Times New Roman"/>
          <w:snapToGrid w:val="0"/>
          <w:sz w:val="28"/>
          <w:szCs w:val="20"/>
          <w:lang w:eastAsia="ru-RU"/>
        </w:rPr>
        <w:t>,</w:t>
      </w:r>
    </w:p>
    <w:p w:rsidR="00A8709A" w:rsidRPr="00A8709A" w:rsidRDefault="00A8709A" w:rsidP="00A8709A">
      <w:pPr>
        <w:widowControl w:val="0"/>
        <w:spacing w:after="0" w:line="240" w:lineRule="auto"/>
        <w:ind w:left="1077"/>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 xml:space="preserve">где </w:t>
      </w:r>
      <w:proofErr w:type="spellStart"/>
      <w:r w:rsidRPr="00A8709A">
        <w:rPr>
          <w:rFonts w:ascii="Times New Roman" w:eastAsia="Times New Roman" w:hAnsi="Times New Roman" w:cs="Times New Roman"/>
          <w:i/>
          <w:snapToGrid w:val="0"/>
          <w:sz w:val="32"/>
          <w:szCs w:val="20"/>
          <w:lang w:eastAsia="ru-RU"/>
        </w:rPr>
        <w:t>L</w:t>
      </w:r>
      <w:r w:rsidRPr="00A8709A">
        <w:rPr>
          <w:rFonts w:ascii="Times New Roman" w:eastAsia="Times New Roman" w:hAnsi="Times New Roman" w:cs="Times New Roman"/>
          <w:i/>
          <w:snapToGrid w:val="0"/>
          <w:sz w:val="32"/>
          <w:szCs w:val="20"/>
          <w:vertAlign w:val="subscript"/>
          <w:lang w:eastAsia="ru-RU"/>
        </w:rPr>
        <w:t>сп</w:t>
      </w:r>
      <w:proofErr w:type="spellEnd"/>
      <w:r w:rsidRPr="00A8709A">
        <w:rPr>
          <w:rFonts w:ascii="Times New Roman" w:eastAsia="Times New Roman" w:hAnsi="Times New Roman" w:cs="Times New Roman"/>
          <w:i/>
          <w:snapToGrid w:val="0"/>
          <w:sz w:val="32"/>
          <w:szCs w:val="20"/>
          <w:vertAlign w:val="subscript"/>
          <w:lang w:eastAsia="ru-RU"/>
        </w:rPr>
        <w:t>.</w:t>
      </w:r>
      <w:r w:rsidRPr="00A8709A">
        <w:rPr>
          <w:rFonts w:ascii="Times New Roman" w:eastAsia="Times New Roman" w:hAnsi="Times New Roman" w:cs="Times New Roman"/>
          <w:i/>
          <w:snapToGrid w:val="0"/>
          <w:sz w:val="32"/>
          <w:szCs w:val="20"/>
          <w:vertAlign w:val="subscript"/>
          <w:lang w:val="en-US" w:eastAsia="ru-RU"/>
        </w:rPr>
        <w:t>M</w:t>
      </w:r>
      <w:r w:rsidRPr="00A8709A">
        <w:rPr>
          <w:rFonts w:ascii="Times New Roman" w:eastAsia="Times New Roman" w:hAnsi="Times New Roman" w:cs="Times New Roman"/>
          <w:i/>
          <w:snapToGrid w:val="0"/>
          <w:sz w:val="32"/>
          <w:szCs w:val="20"/>
          <w:vertAlign w:val="subscript"/>
          <w:lang w:eastAsia="ru-RU"/>
        </w:rPr>
        <w:t>.</w:t>
      </w:r>
      <w:r w:rsidRPr="00A8709A">
        <w:rPr>
          <w:rFonts w:ascii="Times New Roman" w:eastAsia="Times New Roman" w:hAnsi="Times New Roman" w:cs="Times New Roman"/>
          <w:snapToGrid w:val="0"/>
          <w:sz w:val="28"/>
          <w:szCs w:val="20"/>
          <w:lang w:eastAsia="ru-RU"/>
        </w:rPr>
        <w:t xml:space="preserve"> – </w:t>
      </w:r>
      <w:proofErr w:type="spellStart"/>
      <w:r w:rsidRPr="00A8709A">
        <w:rPr>
          <w:rFonts w:ascii="Times New Roman" w:eastAsia="Times New Roman" w:hAnsi="Times New Roman" w:cs="Times New Roman"/>
          <w:snapToGrid w:val="0"/>
          <w:sz w:val="28"/>
          <w:szCs w:val="20"/>
          <w:lang w:eastAsia="ru-RU"/>
        </w:rPr>
        <w:t>спелостная</w:t>
      </w:r>
      <w:proofErr w:type="spellEnd"/>
      <w:r w:rsidRPr="00A8709A">
        <w:rPr>
          <w:rFonts w:ascii="Times New Roman" w:eastAsia="Times New Roman" w:hAnsi="Times New Roman" w:cs="Times New Roman"/>
          <w:snapToGrid w:val="0"/>
          <w:sz w:val="28"/>
          <w:szCs w:val="20"/>
          <w:lang w:eastAsia="ru-RU"/>
        </w:rPr>
        <w:t xml:space="preserve"> лесосека по запасу, </w:t>
      </w:r>
      <w:proofErr w:type="gramStart"/>
      <w:r w:rsidRPr="00A8709A">
        <w:rPr>
          <w:rFonts w:ascii="Times New Roman" w:eastAsia="Times New Roman" w:hAnsi="Times New Roman" w:cs="Times New Roman"/>
          <w:i/>
          <w:snapToGrid w:val="0"/>
          <w:sz w:val="32"/>
          <w:szCs w:val="20"/>
          <w:lang w:val="en-US" w:eastAsia="ru-RU"/>
        </w:rPr>
        <w:t>M</w:t>
      </w:r>
      <w:proofErr w:type="spellStart"/>
      <w:proofErr w:type="gramEnd"/>
      <w:r w:rsidRPr="00A8709A">
        <w:rPr>
          <w:rFonts w:ascii="Times New Roman" w:eastAsia="Times New Roman" w:hAnsi="Times New Roman" w:cs="Times New Roman"/>
          <w:i/>
          <w:snapToGrid w:val="0"/>
          <w:sz w:val="32"/>
          <w:szCs w:val="20"/>
          <w:vertAlign w:val="subscript"/>
          <w:lang w:eastAsia="ru-RU"/>
        </w:rPr>
        <w:t>сп</w:t>
      </w:r>
      <w:proofErr w:type="spellEnd"/>
      <w:r w:rsidRPr="00A8709A">
        <w:rPr>
          <w:rFonts w:ascii="Times New Roman" w:eastAsia="Times New Roman" w:hAnsi="Times New Roman" w:cs="Times New Roman"/>
          <w:i/>
          <w:snapToGrid w:val="0"/>
          <w:sz w:val="32"/>
          <w:szCs w:val="20"/>
          <w:vertAlign w:val="subscript"/>
          <w:lang w:eastAsia="ru-RU"/>
        </w:rPr>
        <w:t>..</w:t>
      </w:r>
      <w:r w:rsidRPr="00A8709A">
        <w:rPr>
          <w:rFonts w:ascii="Times New Roman" w:eastAsia="Times New Roman" w:hAnsi="Times New Roman" w:cs="Times New Roman"/>
          <w:snapToGrid w:val="0"/>
          <w:sz w:val="28"/>
          <w:szCs w:val="20"/>
          <w:lang w:eastAsia="ru-RU"/>
        </w:rPr>
        <w:t xml:space="preserve"> - запас спелых и перестойных древостоев.</w:t>
      </w:r>
    </w:p>
    <w:p w:rsidR="00A8709A" w:rsidRPr="00A8709A" w:rsidRDefault="00A8709A" w:rsidP="00A8709A">
      <w:pPr>
        <w:widowControl w:val="0"/>
        <w:tabs>
          <w:tab w:val="num" w:pos="1080"/>
        </w:tabs>
        <w:spacing w:after="0" w:line="240" w:lineRule="auto"/>
        <w:ind w:left="1077" w:hanging="357"/>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1-я возрастная лесосека.</w:t>
      </w:r>
    </w:p>
    <w:p w:rsidR="00A8709A" w:rsidRPr="00A8709A" w:rsidRDefault="00A8709A" w:rsidP="00A8709A">
      <w:pPr>
        <w:widowControl w:val="0"/>
        <w:spacing w:after="0" w:line="240" w:lineRule="auto"/>
        <w:ind w:left="1077"/>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По площади:</w:t>
      </w:r>
    </w:p>
    <w:p w:rsidR="00A8709A" w:rsidRPr="00A8709A" w:rsidRDefault="00A8709A" w:rsidP="00A8709A">
      <w:pPr>
        <w:widowControl w:val="0"/>
        <w:tabs>
          <w:tab w:val="right" w:pos="8505"/>
        </w:tabs>
        <w:spacing w:after="0" w:line="240" w:lineRule="atLeast"/>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object w:dxaOrig="2320" w:dyaOrig="840">
          <v:shape id="_x0000_i1028" type="#_x0000_t75" style="width:115.65pt;height:42.55pt" o:ole="">
            <v:imagedata r:id="rId12" o:title=""/>
          </v:shape>
          <o:OLEObject Type="Embed" ProgID="Equation.3" ShapeID="_x0000_i1028" DrawAspect="Content" ObjectID="_1583178626" r:id="rId13"/>
        </w:object>
      </w:r>
    </w:p>
    <w:p w:rsidR="00A8709A" w:rsidRPr="00A8709A" w:rsidRDefault="00A8709A" w:rsidP="00A8709A">
      <w:pPr>
        <w:widowControl w:val="0"/>
        <w:spacing w:after="0" w:line="240" w:lineRule="auto"/>
        <w:ind w:left="1077"/>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 xml:space="preserve">где </w:t>
      </w:r>
      <w:proofErr w:type="gramStart"/>
      <w:r w:rsidRPr="00A8709A">
        <w:rPr>
          <w:rFonts w:ascii="Times New Roman" w:eastAsia="Times New Roman" w:hAnsi="Times New Roman" w:cs="Times New Roman"/>
          <w:i/>
          <w:snapToGrid w:val="0"/>
          <w:sz w:val="32"/>
          <w:szCs w:val="20"/>
          <w:lang w:eastAsia="ru-RU"/>
        </w:rPr>
        <w:t>L</w:t>
      </w:r>
      <w:proofErr w:type="gramEnd"/>
      <w:r w:rsidRPr="00A8709A">
        <w:rPr>
          <w:rFonts w:ascii="Times New Roman" w:eastAsia="Times New Roman" w:hAnsi="Times New Roman" w:cs="Times New Roman"/>
          <w:i/>
          <w:snapToGrid w:val="0"/>
          <w:sz w:val="32"/>
          <w:szCs w:val="20"/>
          <w:vertAlign w:val="subscript"/>
          <w:lang w:eastAsia="ru-RU"/>
        </w:rPr>
        <w:t>в.1</w:t>
      </w:r>
      <w:r w:rsidRPr="00A8709A">
        <w:rPr>
          <w:rFonts w:ascii="Times New Roman" w:eastAsia="Times New Roman" w:hAnsi="Times New Roman" w:cs="Times New Roman"/>
          <w:snapToGrid w:val="0"/>
          <w:sz w:val="28"/>
          <w:szCs w:val="20"/>
          <w:vertAlign w:val="subscript"/>
          <w:lang w:eastAsia="ru-RU"/>
        </w:rPr>
        <w:t>.</w:t>
      </w:r>
      <w:r w:rsidRPr="00A8709A">
        <w:rPr>
          <w:rFonts w:ascii="Times New Roman" w:eastAsia="Times New Roman" w:hAnsi="Times New Roman" w:cs="Times New Roman"/>
          <w:snapToGrid w:val="0"/>
          <w:sz w:val="28"/>
          <w:szCs w:val="20"/>
          <w:lang w:eastAsia="ru-RU"/>
        </w:rPr>
        <w:t xml:space="preserve"> - первая возрастная лесосека по площади, </w:t>
      </w:r>
      <w:proofErr w:type="spellStart"/>
      <w:r w:rsidRPr="00A8709A">
        <w:rPr>
          <w:rFonts w:ascii="Times New Roman" w:eastAsia="Times New Roman" w:hAnsi="Times New Roman" w:cs="Times New Roman"/>
          <w:i/>
          <w:snapToGrid w:val="0"/>
          <w:sz w:val="32"/>
          <w:szCs w:val="20"/>
          <w:lang w:eastAsia="ru-RU"/>
        </w:rPr>
        <w:t>F</w:t>
      </w:r>
      <w:r w:rsidRPr="00A8709A">
        <w:rPr>
          <w:rFonts w:ascii="Times New Roman" w:eastAsia="Times New Roman" w:hAnsi="Times New Roman" w:cs="Times New Roman"/>
          <w:i/>
          <w:snapToGrid w:val="0"/>
          <w:sz w:val="32"/>
          <w:szCs w:val="20"/>
          <w:vertAlign w:val="subscript"/>
          <w:lang w:eastAsia="ru-RU"/>
        </w:rPr>
        <w:t>пр</w:t>
      </w:r>
      <w:proofErr w:type="spellEnd"/>
      <w:r w:rsidRPr="00A8709A">
        <w:rPr>
          <w:rFonts w:ascii="Times New Roman" w:eastAsia="Times New Roman" w:hAnsi="Times New Roman" w:cs="Times New Roman"/>
          <w:i/>
          <w:snapToGrid w:val="0"/>
          <w:sz w:val="32"/>
          <w:szCs w:val="20"/>
          <w:vertAlign w:val="subscript"/>
          <w:lang w:eastAsia="ru-RU"/>
        </w:rPr>
        <w:t>.</w:t>
      </w:r>
      <w:r w:rsidRPr="00A8709A">
        <w:rPr>
          <w:rFonts w:ascii="Times New Roman" w:eastAsia="Times New Roman" w:hAnsi="Times New Roman" w:cs="Times New Roman"/>
          <w:snapToGrid w:val="0"/>
          <w:sz w:val="28"/>
          <w:szCs w:val="20"/>
          <w:lang w:eastAsia="ru-RU"/>
        </w:rPr>
        <w:t xml:space="preserve"> - площадь приспевающих древостоев.</w:t>
      </w:r>
    </w:p>
    <w:p w:rsidR="00A8709A" w:rsidRPr="00A8709A" w:rsidRDefault="00A8709A" w:rsidP="00A8709A">
      <w:pPr>
        <w:widowControl w:val="0"/>
        <w:spacing w:after="0" w:line="240" w:lineRule="auto"/>
        <w:ind w:left="1077"/>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По запасу:</w:t>
      </w:r>
    </w:p>
    <w:p w:rsidR="00A8709A" w:rsidRPr="00A8709A" w:rsidRDefault="00A8709A" w:rsidP="00A8709A">
      <w:pPr>
        <w:widowControl w:val="0"/>
        <w:tabs>
          <w:tab w:val="right" w:pos="8505"/>
        </w:tabs>
        <w:spacing w:after="0" w:line="240" w:lineRule="atLeast"/>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position w:val="-12"/>
          <w:sz w:val="28"/>
          <w:szCs w:val="20"/>
          <w:lang w:eastAsia="ru-RU"/>
        </w:rPr>
        <w:object w:dxaOrig="2160" w:dyaOrig="440">
          <v:shape id="_x0000_i1029" type="#_x0000_t75" style="width:108pt;height:21.8pt" o:ole="">
            <v:imagedata r:id="rId14" o:title=""/>
          </v:shape>
          <o:OLEObject Type="Embed" ProgID="Equation.3" ShapeID="_x0000_i1029" DrawAspect="Content" ObjectID="_1583178627" r:id="rId15"/>
        </w:object>
      </w:r>
      <w:r w:rsidRPr="00A8709A">
        <w:rPr>
          <w:rFonts w:ascii="Times New Roman" w:eastAsia="Times New Roman" w:hAnsi="Times New Roman" w:cs="Times New Roman"/>
          <w:snapToGrid w:val="0"/>
          <w:sz w:val="28"/>
          <w:szCs w:val="20"/>
          <w:lang w:eastAsia="ru-RU"/>
        </w:rPr>
        <w:t>,</w:t>
      </w:r>
    </w:p>
    <w:p w:rsidR="00A8709A" w:rsidRPr="00A8709A" w:rsidRDefault="00A8709A" w:rsidP="00A8709A">
      <w:pPr>
        <w:widowControl w:val="0"/>
        <w:spacing w:after="0" w:line="240" w:lineRule="auto"/>
        <w:ind w:left="1077"/>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 xml:space="preserve">где </w:t>
      </w:r>
      <w:proofErr w:type="gramStart"/>
      <w:r w:rsidRPr="00A8709A">
        <w:rPr>
          <w:rFonts w:ascii="Times New Roman" w:eastAsia="Times New Roman" w:hAnsi="Times New Roman" w:cs="Times New Roman"/>
          <w:i/>
          <w:snapToGrid w:val="0"/>
          <w:sz w:val="32"/>
          <w:szCs w:val="20"/>
          <w:lang w:eastAsia="ru-RU"/>
        </w:rPr>
        <w:t>L</w:t>
      </w:r>
      <w:proofErr w:type="gramEnd"/>
      <w:r w:rsidRPr="00A8709A">
        <w:rPr>
          <w:rFonts w:ascii="Times New Roman" w:eastAsia="Times New Roman" w:hAnsi="Times New Roman" w:cs="Times New Roman"/>
          <w:i/>
          <w:snapToGrid w:val="0"/>
          <w:sz w:val="32"/>
          <w:szCs w:val="20"/>
          <w:vertAlign w:val="subscript"/>
          <w:lang w:eastAsia="ru-RU"/>
        </w:rPr>
        <w:t>в.</w:t>
      </w:r>
      <w:r w:rsidRPr="00A8709A">
        <w:rPr>
          <w:rFonts w:ascii="Times New Roman" w:eastAsia="Times New Roman" w:hAnsi="Times New Roman" w:cs="Times New Roman"/>
          <w:iCs/>
          <w:snapToGrid w:val="0"/>
          <w:sz w:val="32"/>
          <w:szCs w:val="20"/>
          <w:vertAlign w:val="subscript"/>
          <w:lang w:eastAsia="ru-RU"/>
        </w:rPr>
        <w:t>1</w:t>
      </w:r>
      <w:r w:rsidRPr="00A8709A">
        <w:rPr>
          <w:rFonts w:ascii="Times New Roman" w:eastAsia="Times New Roman" w:hAnsi="Times New Roman" w:cs="Times New Roman"/>
          <w:snapToGrid w:val="0"/>
          <w:sz w:val="28"/>
          <w:szCs w:val="20"/>
          <w:vertAlign w:val="subscript"/>
          <w:lang w:eastAsia="ru-RU"/>
        </w:rPr>
        <w:t>.</w:t>
      </w:r>
      <w:r w:rsidRPr="00A8709A">
        <w:rPr>
          <w:rFonts w:ascii="Times New Roman" w:eastAsia="Times New Roman" w:hAnsi="Times New Roman" w:cs="Times New Roman"/>
          <w:i/>
          <w:iCs/>
          <w:snapToGrid w:val="0"/>
          <w:sz w:val="28"/>
          <w:szCs w:val="20"/>
          <w:vertAlign w:val="subscript"/>
          <w:lang w:val="en-US" w:eastAsia="ru-RU"/>
        </w:rPr>
        <w:t>M</w:t>
      </w:r>
      <w:r w:rsidRPr="00A8709A">
        <w:rPr>
          <w:rFonts w:ascii="Times New Roman" w:eastAsia="Times New Roman" w:hAnsi="Times New Roman" w:cs="Times New Roman"/>
          <w:snapToGrid w:val="0"/>
          <w:sz w:val="28"/>
          <w:szCs w:val="20"/>
          <w:lang w:eastAsia="ru-RU"/>
        </w:rPr>
        <w:t xml:space="preserve"> - первая возрастная лесосека по запасу, </w:t>
      </w:r>
      <w:r w:rsidRPr="00A8709A">
        <w:rPr>
          <w:rFonts w:ascii="Times New Roman" w:eastAsia="Times New Roman" w:hAnsi="Times New Roman" w:cs="Times New Roman"/>
          <w:snapToGrid w:val="0"/>
          <w:position w:val="-12"/>
          <w:sz w:val="28"/>
          <w:szCs w:val="20"/>
          <w:lang w:eastAsia="ru-RU"/>
        </w:rPr>
        <w:object w:dxaOrig="700" w:dyaOrig="440">
          <v:shape id="_x0000_i1030" type="#_x0000_t75" style="width:34.9pt;height:21.8pt" o:ole="">
            <v:imagedata r:id="rId16" o:title=""/>
          </v:shape>
          <o:OLEObject Type="Embed" ProgID="Equation.3" ShapeID="_x0000_i1030" DrawAspect="Content" ObjectID="_1583178628" r:id="rId17"/>
        </w:object>
      </w:r>
      <w:r w:rsidRPr="00A8709A">
        <w:rPr>
          <w:rFonts w:ascii="Times New Roman" w:eastAsia="Times New Roman" w:hAnsi="Times New Roman" w:cs="Times New Roman"/>
          <w:snapToGrid w:val="0"/>
          <w:sz w:val="28"/>
          <w:szCs w:val="20"/>
          <w:lang w:eastAsia="ru-RU"/>
        </w:rPr>
        <w:t xml:space="preserve"> - средний запас на гектаре эксплуатационного фонда:</w:t>
      </w:r>
    </w:p>
    <w:p w:rsidR="00A8709A" w:rsidRPr="00A8709A" w:rsidRDefault="00A8709A" w:rsidP="00A8709A">
      <w:pPr>
        <w:widowControl w:val="0"/>
        <w:tabs>
          <w:tab w:val="right" w:pos="8505"/>
        </w:tabs>
        <w:spacing w:after="0" w:line="240" w:lineRule="atLeast"/>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position w:val="-34"/>
          <w:sz w:val="28"/>
          <w:szCs w:val="20"/>
          <w:lang w:eastAsia="ru-RU"/>
        </w:rPr>
        <w:object w:dxaOrig="1560" w:dyaOrig="780">
          <v:shape id="_x0000_i1031" type="#_x0000_t75" style="width:78.55pt;height:39.25pt" o:ole="">
            <v:imagedata r:id="rId18" o:title=""/>
          </v:shape>
          <o:OLEObject Type="Embed" ProgID="Equation.3" ShapeID="_x0000_i1031" DrawAspect="Content" ObjectID="_1583178629" r:id="rId19"/>
        </w:object>
      </w:r>
      <w:r w:rsidRPr="00A8709A">
        <w:rPr>
          <w:rFonts w:ascii="Times New Roman" w:eastAsia="Times New Roman" w:hAnsi="Times New Roman" w:cs="Times New Roman"/>
          <w:snapToGrid w:val="0"/>
          <w:sz w:val="28"/>
          <w:szCs w:val="20"/>
          <w:lang w:eastAsia="ru-RU"/>
        </w:rPr>
        <w:t>.</w:t>
      </w:r>
    </w:p>
    <w:p w:rsidR="00A8709A" w:rsidRPr="00A8709A" w:rsidRDefault="00A8709A" w:rsidP="00A8709A">
      <w:pPr>
        <w:widowControl w:val="0"/>
        <w:tabs>
          <w:tab w:val="num" w:pos="1080"/>
        </w:tabs>
        <w:spacing w:after="0" w:line="240" w:lineRule="auto"/>
        <w:ind w:left="1077" w:hanging="357"/>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2-я возрастная лесосека.</w:t>
      </w:r>
    </w:p>
    <w:p w:rsidR="00A8709A" w:rsidRPr="00A8709A" w:rsidRDefault="00A8709A" w:rsidP="00A8709A">
      <w:pPr>
        <w:widowControl w:val="0"/>
        <w:spacing w:after="0" w:line="240" w:lineRule="auto"/>
        <w:ind w:left="1077"/>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По площади:</w:t>
      </w:r>
    </w:p>
    <w:p w:rsidR="00A8709A" w:rsidRPr="00A8709A" w:rsidRDefault="00A8709A" w:rsidP="00A8709A">
      <w:pPr>
        <w:widowControl w:val="0"/>
        <w:tabs>
          <w:tab w:val="num" w:pos="1437"/>
        </w:tabs>
        <w:spacing w:after="0" w:line="240" w:lineRule="auto"/>
        <w:ind w:left="1418" w:hanging="341"/>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В том случае, если к средневозрастным древостоям относится 3 класса возраста или менее, 2-я возрастная лесосека вычисляется по формуле:</w:t>
      </w:r>
    </w:p>
    <w:p w:rsidR="00A8709A" w:rsidRPr="00A8709A" w:rsidRDefault="00A8709A" w:rsidP="00A8709A">
      <w:pPr>
        <w:widowControl w:val="0"/>
        <w:tabs>
          <w:tab w:val="right" w:pos="8505"/>
        </w:tabs>
        <w:spacing w:after="0" w:line="240" w:lineRule="atLeast"/>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object w:dxaOrig="3260" w:dyaOrig="840">
          <v:shape id="_x0000_i1032" type="#_x0000_t75" style="width:162.55pt;height:42.55pt" o:ole="">
            <v:imagedata r:id="rId20" o:title=""/>
          </v:shape>
          <o:OLEObject Type="Embed" ProgID="Equation.3" ShapeID="_x0000_i1032" DrawAspect="Content" ObjectID="_1583178630" r:id="rId21"/>
        </w:object>
      </w:r>
    </w:p>
    <w:p w:rsidR="00A8709A" w:rsidRPr="00A8709A" w:rsidRDefault="00A8709A" w:rsidP="00A8709A">
      <w:pPr>
        <w:spacing w:after="0" w:line="240" w:lineRule="auto"/>
        <w:ind w:left="1418"/>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 xml:space="preserve">где </w:t>
      </w:r>
      <w:proofErr w:type="gramStart"/>
      <w:r w:rsidRPr="00A8709A">
        <w:rPr>
          <w:rFonts w:ascii="Times New Roman" w:eastAsia="Times New Roman" w:hAnsi="Times New Roman" w:cs="Times New Roman"/>
          <w:i/>
          <w:snapToGrid w:val="0"/>
          <w:sz w:val="32"/>
          <w:szCs w:val="20"/>
          <w:lang w:eastAsia="ru-RU"/>
        </w:rPr>
        <w:t>L</w:t>
      </w:r>
      <w:proofErr w:type="gramEnd"/>
      <w:r w:rsidRPr="00A8709A">
        <w:rPr>
          <w:rFonts w:ascii="Times New Roman" w:eastAsia="Times New Roman" w:hAnsi="Times New Roman" w:cs="Times New Roman"/>
          <w:i/>
          <w:snapToGrid w:val="0"/>
          <w:sz w:val="32"/>
          <w:szCs w:val="20"/>
          <w:vertAlign w:val="subscript"/>
          <w:lang w:eastAsia="ru-RU"/>
        </w:rPr>
        <w:t>в.2</w:t>
      </w:r>
      <w:r w:rsidRPr="00A8709A">
        <w:rPr>
          <w:rFonts w:ascii="Times New Roman" w:eastAsia="Times New Roman" w:hAnsi="Times New Roman" w:cs="Times New Roman"/>
          <w:snapToGrid w:val="0"/>
          <w:sz w:val="28"/>
          <w:szCs w:val="20"/>
          <w:vertAlign w:val="subscript"/>
          <w:lang w:eastAsia="ru-RU"/>
        </w:rPr>
        <w:t>.</w:t>
      </w:r>
      <w:r w:rsidRPr="00A8709A">
        <w:rPr>
          <w:rFonts w:ascii="Times New Roman" w:eastAsia="Times New Roman" w:hAnsi="Times New Roman" w:cs="Times New Roman"/>
          <w:snapToGrid w:val="0"/>
          <w:sz w:val="28"/>
          <w:szCs w:val="20"/>
          <w:lang w:eastAsia="ru-RU"/>
        </w:rPr>
        <w:t xml:space="preserve"> - вторая возрастная лесосека по площади, </w:t>
      </w:r>
      <w:r w:rsidRPr="00A8709A">
        <w:rPr>
          <w:rFonts w:ascii="Times New Roman" w:eastAsia="Times New Roman" w:hAnsi="Times New Roman" w:cs="Times New Roman"/>
          <w:i/>
          <w:snapToGrid w:val="0"/>
          <w:sz w:val="32"/>
          <w:szCs w:val="20"/>
          <w:lang w:eastAsia="ru-RU"/>
        </w:rPr>
        <w:t>F</w:t>
      </w:r>
      <w:r w:rsidRPr="00A8709A">
        <w:rPr>
          <w:rFonts w:ascii="Times New Roman" w:eastAsia="Times New Roman" w:hAnsi="Times New Roman" w:cs="Times New Roman"/>
          <w:i/>
          <w:snapToGrid w:val="0"/>
          <w:sz w:val="32"/>
          <w:szCs w:val="20"/>
          <w:vertAlign w:val="subscript"/>
          <w:lang w:eastAsia="ru-RU"/>
        </w:rPr>
        <w:t>ср.</w:t>
      </w:r>
      <w:r w:rsidRPr="00A8709A">
        <w:rPr>
          <w:rFonts w:ascii="Times New Roman" w:eastAsia="Times New Roman" w:hAnsi="Times New Roman" w:cs="Times New Roman"/>
          <w:iCs/>
          <w:snapToGrid w:val="0"/>
          <w:sz w:val="32"/>
          <w:szCs w:val="20"/>
          <w:vertAlign w:val="subscript"/>
          <w:lang w:eastAsia="ru-RU"/>
        </w:rPr>
        <w:t>1</w:t>
      </w:r>
      <w:r w:rsidRPr="00A8709A">
        <w:rPr>
          <w:rFonts w:ascii="Times New Roman" w:eastAsia="Times New Roman" w:hAnsi="Times New Roman" w:cs="Times New Roman"/>
          <w:snapToGrid w:val="0"/>
          <w:sz w:val="28"/>
          <w:szCs w:val="20"/>
          <w:lang w:eastAsia="ru-RU"/>
        </w:rPr>
        <w:t xml:space="preserve"> - площадь старшего класса возраста средневозрастных древостоев.</w:t>
      </w:r>
    </w:p>
    <w:p w:rsidR="00A8709A" w:rsidRPr="00A8709A" w:rsidRDefault="00A8709A" w:rsidP="00A8709A">
      <w:pPr>
        <w:widowControl w:val="0"/>
        <w:tabs>
          <w:tab w:val="num" w:pos="1437"/>
        </w:tabs>
        <w:spacing w:after="0" w:line="240" w:lineRule="auto"/>
        <w:ind w:left="1418" w:hanging="341"/>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 xml:space="preserve">В том случае, когда к средневозрастным древостоям относится 4 и более классов возраста, вторая возрастная </w:t>
      </w:r>
      <w:r w:rsidRPr="00A8709A">
        <w:rPr>
          <w:rFonts w:ascii="Times New Roman" w:eastAsia="Times New Roman" w:hAnsi="Times New Roman" w:cs="Times New Roman"/>
          <w:snapToGrid w:val="0"/>
          <w:sz w:val="28"/>
          <w:szCs w:val="20"/>
          <w:lang w:eastAsia="ru-RU"/>
        </w:rPr>
        <w:lastRenderedPageBreak/>
        <w:t>лесосека вычисляется по формуле:</w:t>
      </w:r>
    </w:p>
    <w:p w:rsidR="00A8709A" w:rsidRPr="00A8709A" w:rsidRDefault="00A8709A" w:rsidP="00A8709A">
      <w:pPr>
        <w:widowControl w:val="0"/>
        <w:tabs>
          <w:tab w:val="right" w:pos="8505"/>
        </w:tabs>
        <w:spacing w:after="0" w:line="240" w:lineRule="atLeast"/>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position w:val="-26"/>
          <w:sz w:val="28"/>
          <w:szCs w:val="20"/>
          <w:lang w:eastAsia="ru-RU"/>
        </w:rPr>
        <w:object w:dxaOrig="3379" w:dyaOrig="740">
          <v:shape id="_x0000_i1033" type="#_x0000_t75" style="width:169.1pt;height:37.1pt" o:ole="">
            <v:imagedata r:id="rId22" o:title=""/>
          </v:shape>
          <o:OLEObject Type="Embed" ProgID="Equation.3" ShapeID="_x0000_i1033" DrawAspect="Content" ObjectID="_1583178631" r:id="rId23"/>
        </w:object>
      </w:r>
      <w:r w:rsidRPr="00A8709A">
        <w:rPr>
          <w:rFonts w:ascii="Times New Roman" w:eastAsia="Times New Roman" w:hAnsi="Times New Roman" w:cs="Times New Roman"/>
          <w:snapToGrid w:val="0"/>
          <w:sz w:val="28"/>
          <w:szCs w:val="20"/>
          <w:lang w:eastAsia="ru-RU"/>
        </w:rPr>
        <w:t>,</w:t>
      </w:r>
    </w:p>
    <w:p w:rsidR="00A8709A" w:rsidRPr="00A8709A" w:rsidRDefault="00A8709A" w:rsidP="00A8709A">
      <w:pPr>
        <w:spacing w:after="0" w:line="240" w:lineRule="auto"/>
        <w:ind w:left="1418"/>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 xml:space="preserve">где </w:t>
      </w:r>
      <w:proofErr w:type="gramStart"/>
      <w:r w:rsidRPr="00A8709A">
        <w:rPr>
          <w:rFonts w:ascii="Times New Roman" w:eastAsia="Times New Roman" w:hAnsi="Times New Roman" w:cs="Times New Roman"/>
          <w:i/>
          <w:snapToGrid w:val="0"/>
          <w:sz w:val="32"/>
          <w:szCs w:val="20"/>
          <w:lang w:eastAsia="ru-RU"/>
        </w:rPr>
        <w:t>F</w:t>
      </w:r>
      <w:proofErr w:type="gramEnd"/>
      <w:r w:rsidRPr="00A8709A">
        <w:rPr>
          <w:rFonts w:ascii="Times New Roman" w:eastAsia="Times New Roman" w:hAnsi="Times New Roman" w:cs="Times New Roman"/>
          <w:i/>
          <w:snapToGrid w:val="0"/>
          <w:sz w:val="32"/>
          <w:szCs w:val="20"/>
          <w:vertAlign w:val="subscript"/>
          <w:lang w:eastAsia="ru-RU"/>
        </w:rPr>
        <w:t>ср.2.</w:t>
      </w:r>
      <w:r w:rsidRPr="00A8709A">
        <w:rPr>
          <w:rFonts w:ascii="Times New Roman" w:eastAsia="Times New Roman" w:hAnsi="Times New Roman" w:cs="Times New Roman"/>
          <w:snapToGrid w:val="0"/>
          <w:sz w:val="28"/>
          <w:szCs w:val="20"/>
          <w:lang w:eastAsia="ru-RU"/>
        </w:rPr>
        <w:t xml:space="preserve"> - площадь класса возраста, предшествующего старшему классу возраста средневозрастных древостоев.</w:t>
      </w:r>
    </w:p>
    <w:p w:rsidR="00A8709A" w:rsidRPr="00A8709A" w:rsidRDefault="00A8709A" w:rsidP="00A8709A">
      <w:pPr>
        <w:widowControl w:val="0"/>
        <w:spacing w:after="0" w:line="240" w:lineRule="auto"/>
        <w:ind w:left="1077"/>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По запасу:</w:t>
      </w:r>
    </w:p>
    <w:p w:rsidR="00A8709A" w:rsidRPr="00A8709A" w:rsidRDefault="00A8709A" w:rsidP="00A8709A">
      <w:pPr>
        <w:widowControl w:val="0"/>
        <w:tabs>
          <w:tab w:val="right" w:pos="8505"/>
        </w:tabs>
        <w:spacing w:after="0" w:line="240" w:lineRule="atLeast"/>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position w:val="-12"/>
          <w:sz w:val="28"/>
          <w:szCs w:val="20"/>
          <w:lang w:eastAsia="ru-RU"/>
        </w:rPr>
        <w:object w:dxaOrig="2180" w:dyaOrig="440">
          <v:shape id="_x0000_i1034" type="#_x0000_t75" style="width:109.1pt;height:21.8pt" o:ole="">
            <v:imagedata r:id="rId24" o:title=""/>
          </v:shape>
          <o:OLEObject Type="Embed" ProgID="Equation.3" ShapeID="_x0000_i1034" DrawAspect="Content" ObjectID="_1583178632" r:id="rId25"/>
        </w:object>
      </w:r>
      <w:r w:rsidRPr="00A8709A">
        <w:rPr>
          <w:rFonts w:ascii="Times New Roman" w:eastAsia="Times New Roman" w:hAnsi="Times New Roman" w:cs="Times New Roman"/>
          <w:snapToGrid w:val="0"/>
          <w:sz w:val="28"/>
          <w:szCs w:val="20"/>
          <w:lang w:eastAsia="ru-RU"/>
        </w:rPr>
        <w:t>,</w:t>
      </w:r>
    </w:p>
    <w:p w:rsidR="00A8709A" w:rsidRPr="00A8709A" w:rsidRDefault="00A8709A" w:rsidP="00A8709A">
      <w:pPr>
        <w:widowControl w:val="0"/>
        <w:spacing w:after="0" w:line="240" w:lineRule="auto"/>
        <w:ind w:left="1077"/>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 xml:space="preserve">где </w:t>
      </w:r>
      <w:proofErr w:type="gramStart"/>
      <w:r w:rsidRPr="00A8709A">
        <w:rPr>
          <w:rFonts w:ascii="Times New Roman" w:eastAsia="Times New Roman" w:hAnsi="Times New Roman" w:cs="Times New Roman"/>
          <w:i/>
          <w:snapToGrid w:val="0"/>
          <w:sz w:val="32"/>
          <w:szCs w:val="20"/>
          <w:lang w:eastAsia="ru-RU"/>
        </w:rPr>
        <w:t>L</w:t>
      </w:r>
      <w:proofErr w:type="gramEnd"/>
      <w:r w:rsidRPr="00A8709A">
        <w:rPr>
          <w:rFonts w:ascii="Times New Roman" w:eastAsia="Times New Roman" w:hAnsi="Times New Roman" w:cs="Times New Roman"/>
          <w:i/>
          <w:snapToGrid w:val="0"/>
          <w:sz w:val="32"/>
          <w:szCs w:val="20"/>
          <w:vertAlign w:val="subscript"/>
          <w:lang w:eastAsia="ru-RU"/>
        </w:rPr>
        <w:t>в.2</w:t>
      </w:r>
      <w:r w:rsidRPr="00A8709A">
        <w:rPr>
          <w:rFonts w:ascii="Times New Roman" w:eastAsia="Times New Roman" w:hAnsi="Times New Roman" w:cs="Times New Roman"/>
          <w:snapToGrid w:val="0"/>
          <w:sz w:val="28"/>
          <w:szCs w:val="20"/>
          <w:vertAlign w:val="subscript"/>
          <w:lang w:eastAsia="ru-RU"/>
        </w:rPr>
        <w:t>.</w:t>
      </w:r>
      <w:r w:rsidRPr="00A8709A">
        <w:rPr>
          <w:rFonts w:ascii="Times New Roman" w:eastAsia="Times New Roman" w:hAnsi="Times New Roman" w:cs="Times New Roman"/>
          <w:i/>
          <w:iCs/>
          <w:snapToGrid w:val="0"/>
          <w:sz w:val="28"/>
          <w:szCs w:val="20"/>
          <w:vertAlign w:val="subscript"/>
          <w:lang w:val="en-US" w:eastAsia="ru-RU"/>
        </w:rPr>
        <w:t>M</w:t>
      </w:r>
      <w:r w:rsidRPr="00A8709A">
        <w:rPr>
          <w:rFonts w:ascii="Times New Roman" w:eastAsia="Times New Roman" w:hAnsi="Times New Roman" w:cs="Times New Roman"/>
          <w:snapToGrid w:val="0"/>
          <w:sz w:val="28"/>
          <w:szCs w:val="20"/>
          <w:lang w:eastAsia="ru-RU"/>
        </w:rPr>
        <w:t xml:space="preserve"> - вторая возрастная лесосека по запасу.</w:t>
      </w:r>
    </w:p>
    <w:p w:rsidR="00A8709A" w:rsidRPr="00A8709A" w:rsidRDefault="00A8709A" w:rsidP="00A8709A">
      <w:pPr>
        <w:widowControl w:val="0"/>
        <w:tabs>
          <w:tab w:val="num" w:pos="1080"/>
        </w:tabs>
        <w:spacing w:after="0" w:line="240" w:lineRule="auto"/>
        <w:ind w:left="1077" w:hanging="357"/>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3-я возрастная лесосека.</w:t>
      </w:r>
    </w:p>
    <w:p w:rsidR="00A8709A" w:rsidRPr="00A8709A" w:rsidRDefault="00A8709A" w:rsidP="00A8709A">
      <w:pPr>
        <w:widowControl w:val="0"/>
        <w:spacing w:after="0" w:line="240" w:lineRule="auto"/>
        <w:ind w:left="1077"/>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По площади:</w:t>
      </w:r>
    </w:p>
    <w:p w:rsidR="00A8709A" w:rsidRPr="00A8709A" w:rsidRDefault="00A8709A" w:rsidP="00A8709A">
      <w:pPr>
        <w:widowControl w:val="0"/>
        <w:tabs>
          <w:tab w:val="right" w:pos="8505"/>
        </w:tabs>
        <w:spacing w:after="0" w:line="240" w:lineRule="atLeast"/>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position w:val="-28"/>
          <w:sz w:val="28"/>
          <w:szCs w:val="20"/>
          <w:lang w:eastAsia="ru-RU"/>
        </w:rPr>
        <w:object w:dxaOrig="2520" w:dyaOrig="760">
          <v:shape id="_x0000_i1035" type="#_x0000_t75" style="width:126.55pt;height:38.2pt" o:ole="">
            <v:imagedata r:id="rId26" o:title=""/>
          </v:shape>
          <o:OLEObject Type="Embed" ProgID="Equation.3" ShapeID="_x0000_i1035" DrawAspect="Content" ObjectID="_1583178633" r:id="rId27"/>
        </w:object>
      </w:r>
      <w:r w:rsidRPr="00A8709A">
        <w:rPr>
          <w:rFonts w:ascii="Times New Roman" w:eastAsia="Times New Roman" w:hAnsi="Times New Roman" w:cs="Times New Roman"/>
          <w:snapToGrid w:val="0"/>
          <w:sz w:val="28"/>
          <w:szCs w:val="20"/>
          <w:lang w:eastAsia="ru-RU"/>
        </w:rPr>
        <w:t>,</w:t>
      </w:r>
    </w:p>
    <w:p w:rsidR="00A8709A" w:rsidRPr="00A8709A" w:rsidRDefault="00A8709A" w:rsidP="00A8709A">
      <w:pPr>
        <w:widowControl w:val="0"/>
        <w:spacing w:after="0" w:line="240" w:lineRule="auto"/>
        <w:ind w:left="1077"/>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 xml:space="preserve">где </w:t>
      </w:r>
      <w:proofErr w:type="gramStart"/>
      <w:r w:rsidRPr="00A8709A">
        <w:rPr>
          <w:rFonts w:ascii="Times New Roman" w:eastAsia="Times New Roman" w:hAnsi="Times New Roman" w:cs="Times New Roman"/>
          <w:i/>
          <w:snapToGrid w:val="0"/>
          <w:sz w:val="32"/>
          <w:szCs w:val="20"/>
          <w:lang w:eastAsia="ru-RU"/>
        </w:rPr>
        <w:t>L</w:t>
      </w:r>
      <w:proofErr w:type="gramEnd"/>
      <w:r w:rsidRPr="00A8709A">
        <w:rPr>
          <w:rFonts w:ascii="Times New Roman" w:eastAsia="Times New Roman" w:hAnsi="Times New Roman" w:cs="Times New Roman"/>
          <w:i/>
          <w:snapToGrid w:val="0"/>
          <w:sz w:val="32"/>
          <w:szCs w:val="20"/>
          <w:vertAlign w:val="subscript"/>
          <w:lang w:eastAsia="ru-RU"/>
        </w:rPr>
        <w:t>в.3</w:t>
      </w:r>
      <w:r w:rsidRPr="00A8709A">
        <w:rPr>
          <w:rFonts w:ascii="Times New Roman" w:eastAsia="Times New Roman" w:hAnsi="Times New Roman" w:cs="Times New Roman"/>
          <w:snapToGrid w:val="0"/>
          <w:sz w:val="28"/>
          <w:szCs w:val="20"/>
          <w:vertAlign w:val="subscript"/>
          <w:lang w:eastAsia="ru-RU"/>
        </w:rPr>
        <w:t>.</w:t>
      </w:r>
      <w:r w:rsidRPr="00A8709A">
        <w:rPr>
          <w:rFonts w:ascii="Times New Roman" w:eastAsia="Times New Roman" w:hAnsi="Times New Roman" w:cs="Times New Roman"/>
          <w:snapToGrid w:val="0"/>
          <w:sz w:val="28"/>
          <w:szCs w:val="20"/>
          <w:lang w:eastAsia="ru-RU"/>
        </w:rPr>
        <w:t xml:space="preserve"> - третья возрастная лесосека по площади, </w:t>
      </w:r>
      <w:proofErr w:type="spellStart"/>
      <w:r w:rsidRPr="00A8709A">
        <w:rPr>
          <w:rFonts w:ascii="Times New Roman" w:eastAsia="Times New Roman" w:hAnsi="Times New Roman" w:cs="Times New Roman"/>
          <w:i/>
          <w:snapToGrid w:val="0"/>
          <w:sz w:val="32"/>
          <w:szCs w:val="20"/>
          <w:lang w:eastAsia="ru-RU"/>
        </w:rPr>
        <w:t>F</w:t>
      </w:r>
      <w:r w:rsidRPr="00A8709A">
        <w:rPr>
          <w:rFonts w:ascii="Times New Roman" w:eastAsia="Times New Roman" w:hAnsi="Times New Roman" w:cs="Times New Roman"/>
          <w:i/>
          <w:snapToGrid w:val="0"/>
          <w:sz w:val="32"/>
          <w:szCs w:val="20"/>
          <w:vertAlign w:val="subscript"/>
          <w:lang w:eastAsia="ru-RU"/>
        </w:rPr>
        <w:t>ср</w:t>
      </w:r>
      <w:proofErr w:type="spellEnd"/>
      <w:r w:rsidRPr="00A8709A">
        <w:rPr>
          <w:rFonts w:ascii="Times New Roman" w:eastAsia="Times New Roman" w:hAnsi="Times New Roman" w:cs="Times New Roman"/>
          <w:i/>
          <w:snapToGrid w:val="0"/>
          <w:sz w:val="32"/>
          <w:szCs w:val="20"/>
          <w:vertAlign w:val="subscript"/>
          <w:lang w:eastAsia="ru-RU"/>
        </w:rPr>
        <w:t>.</w:t>
      </w:r>
      <w:r w:rsidRPr="00A8709A">
        <w:rPr>
          <w:rFonts w:ascii="Times New Roman" w:eastAsia="Times New Roman" w:hAnsi="Times New Roman" w:cs="Times New Roman"/>
          <w:snapToGrid w:val="0"/>
          <w:sz w:val="28"/>
          <w:szCs w:val="20"/>
          <w:lang w:eastAsia="ru-RU"/>
        </w:rPr>
        <w:t xml:space="preserve"> - площадь средневозрастных древостоев, </w:t>
      </w:r>
      <w:r w:rsidRPr="00A8709A">
        <w:rPr>
          <w:rFonts w:ascii="Times New Roman" w:eastAsia="Times New Roman" w:hAnsi="Times New Roman" w:cs="Times New Roman"/>
          <w:i/>
          <w:snapToGrid w:val="0"/>
          <w:sz w:val="32"/>
          <w:szCs w:val="20"/>
          <w:lang w:eastAsia="ru-RU"/>
        </w:rPr>
        <w:t>U</w:t>
      </w:r>
      <w:r w:rsidRPr="00A8709A">
        <w:rPr>
          <w:rFonts w:ascii="Times New Roman" w:eastAsia="Times New Roman" w:hAnsi="Times New Roman" w:cs="Times New Roman"/>
          <w:snapToGrid w:val="0"/>
          <w:sz w:val="28"/>
          <w:szCs w:val="20"/>
          <w:lang w:eastAsia="ru-RU"/>
        </w:rPr>
        <w:t xml:space="preserve"> - оборот рубки.</w:t>
      </w:r>
    </w:p>
    <w:p w:rsidR="00A8709A" w:rsidRPr="00A8709A" w:rsidRDefault="00A8709A" w:rsidP="00A8709A">
      <w:pPr>
        <w:widowControl w:val="0"/>
        <w:spacing w:after="0" w:line="240" w:lineRule="auto"/>
        <w:ind w:left="1077"/>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По запасу:</w:t>
      </w:r>
    </w:p>
    <w:p w:rsidR="00A8709A" w:rsidRPr="00A8709A" w:rsidRDefault="00A8709A" w:rsidP="00A8709A">
      <w:pPr>
        <w:widowControl w:val="0"/>
        <w:tabs>
          <w:tab w:val="right" w:pos="8505"/>
        </w:tabs>
        <w:spacing w:after="0" w:line="240" w:lineRule="atLeast"/>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position w:val="-12"/>
          <w:sz w:val="28"/>
          <w:szCs w:val="20"/>
          <w:lang w:eastAsia="ru-RU"/>
        </w:rPr>
        <w:object w:dxaOrig="2180" w:dyaOrig="440">
          <v:shape id="_x0000_i1036" type="#_x0000_t75" style="width:109.1pt;height:21.8pt" o:ole="">
            <v:imagedata r:id="rId28" o:title=""/>
          </v:shape>
          <o:OLEObject Type="Embed" ProgID="Equation.3" ShapeID="_x0000_i1036" DrawAspect="Content" ObjectID="_1583178634" r:id="rId29"/>
        </w:object>
      </w:r>
      <w:r w:rsidRPr="00A8709A">
        <w:rPr>
          <w:rFonts w:ascii="Times New Roman" w:eastAsia="Times New Roman" w:hAnsi="Times New Roman" w:cs="Times New Roman"/>
          <w:snapToGrid w:val="0"/>
          <w:sz w:val="28"/>
          <w:szCs w:val="20"/>
          <w:lang w:eastAsia="ru-RU"/>
        </w:rPr>
        <w:t>,</w:t>
      </w:r>
    </w:p>
    <w:p w:rsidR="00A8709A" w:rsidRPr="00A8709A" w:rsidRDefault="00A8709A" w:rsidP="00A8709A">
      <w:pPr>
        <w:widowControl w:val="0"/>
        <w:spacing w:after="0" w:line="240" w:lineRule="auto"/>
        <w:ind w:left="1077"/>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 xml:space="preserve">где </w:t>
      </w:r>
      <w:proofErr w:type="gramStart"/>
      <w:r w:rsidRPr="00A8709A">
        <w:rPr>
          <w:rFonts w:ascii="Times New Roman" w:eastAsia="Times New Roman" w:hAnsi="Times New Roman" w:cs="Times New Roman"/>
          <w:i/>
          <w:snapToGrid w:val="0"/>
          <w:sz w:val="32"/>
          <w:szCs w:val="20"/>
          <w:lang w:eastAsia="ru-RU"/>
        </w:rPr>
        <w:t>L</w:t>
      </w:r>
      <w:proofErr w:type="gramEnd"/>
      <w:r w:rsidRPr="00A8709A">
        <w:rPr>
          <w:rFonts w:ascii="Times New Roman" w:eastAsia="Times New Roman" w:hAnsi="Times New Roman" w:cs="Times New Roman"/>
          <w:i/>
          <w:snapToGrid w:val="0"/>
          <w:sz w:val="32"/>
          <w:szCs w:val="20"/>
          <w:vertAlign w:val="subscript"/>
          <w:lang w:eastAsia="ru-RU"/>
        </w:rPr>
        <w:t>в.3</w:t>
      </w:r>
      <w:r w:rsidRPr="00A8709A">
        <w:rPr>
          <w:rFonts w:ascii="Times New Roman" w:eastAsia="Times New Roman" w:hAnsi="Times New Roman" w:cs="Times New Roman"/>
          <w:snapToGrid w:val="0"/>
          <w:sz w:val="28"/>
          <w:szCs w:val="20"/>
          <w:vertAlign w:val="subscript"/>
          <w:lang w:eastAsia="ru-RU"/>
        </w:rPr>
        <w:t>.</w:t>
      </w:r>
      <w:r w:rsidRPr="00A8709A">
        <w:rPr>
          <w:rFonts w:ascii="Times New Roman" w:eastAsia="Times New Roman" w:hAnsi="Times New Roman" w:cs="Times New Roman"/>
          <w:i/>
          <w:iCs/>
          <w:snapToGrid w:val="0"/>
          <w:sz w:val="28"/>
          <w:szCs w:val="20"/>
          <w:vertAlign w:val="subscript"/>
          <w:lang w:val="en-US" w:eastAsia="ru-RU"/>
        </w:rPr>
        <w:t>M</w:t>
      </w:r>
      <w:r w:rsidRPr="00A8709A">
        <w:rPr>
          <w:rFonts w:ascii="Times New Roman" w:eastAsia="Times New Roman" w:hAnsi="Times New Roman" w:cs="Times New Roman"/>
          <w:snapToGrid w:val="0"/>
          <w:sz w:val="28"/>
          <w:szCs w:val="20"/>
          <w:lang w:eastAsia="ru-RU"/>
        </w:rPr>
        <w:t xml:space="preserve"> - третья возрастная лесосека по запасу.</w:t>
      </w:r>
    </w:p>
    <w:p w:rsidR="00A8709A" w:rsidRPr="00A8709A" w:rsidRDefault="00A8709A" w:rsidP="00A8709A">
      <w:pPr>
        <w:widowControl w:val="0"/>
        <w:tabs>
          <w:tab w:val="num" w:pos="1080"/>
        </w:tabs>
        <w:spacing w:after="0" w:line="240" w:lineRule="auto"/>
        <w:ind w:left="1077" w:hanging="357"/>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4-я возрастная лесосека.</w:t>
      </w:r>
    </w:p>
    <w:p w:rsidR="00A8709A" w:rsidRPr="00A8709A" w:rsidRDefault="00A8709A" w:rsidP="00A8709A">
      <w:pPr>
        <w:widowControl w:val="0"/>
        <w:spacing w:after="0" w:line="240" w:lineRule="auto"/>
        <w:ind w:left="1077"/>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По площади:</w:t>
      </w:r>
    </w:p>
    <w:p w:rsidR="00A8709A" w:rsidRPr="00A8709A" w:rsidRDefault="00A8709A" w:rsidP="00A8709A">
      <w:pPr>
        <w:widowControl w:val="0"/>
        <w:tabs>
          <w:tab w:val="right" w:pos="8505"/>
        </w:tabs>
        <w:spacing w:after="0" w:line="240" w:lineRule="atLeast"/>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position w:val="-28"/>
          <w:sz w:val="28"/>
          <w:szCs w:val="20"/>
          <w:lang w:eastAsia="ru-RU"/>
        </w:rPr>
        <w:object w:dxaOrig="3420" w:dyaOrig="760">
          <v:shape id="_x0000_i1037" type="#_x0000_t75" style="width:171.25pt;height:38.2pt" o:ole="">
            <v:imagedata r:id="rId30" o:title=""/>
          </v:shape>
          <o:OLEObject Type="Embed" ProgID="Equation.3" ShapeID="_x0000_i1037" DrawAspect="Content" ObjectID="_1583178635" r:id="rId31"/>
        </w:object>
      </w:r>
      <w:r w:rsidRPr="00A8709A">
        <w:rPr>
          <w:rFonts w:ascii="Times New Roman" w:eastAsia="Times New Roman" w:hAnsi="Times New Roman" w:cs="Times New Roman"/>
          <w:snapToGrid w:val="0"/>
          <w:sz w:val="28"/>
          <w:szCs w:val="20"/>
          <w:lang w:eastAsia="ru-RU"/>
        </w:rPr>
        <w:t>,</w:t>
      </w:r>
    </w:p>
    <w:p w:rsidR="00A8709A" w:rsidRPr="00A8709A" w:rsidRDefault="00A8709A" w:rsidP="00A8709A">
      <w:pPr>
        <w:widowControl w:val="0"/>
        <w:spacing w:after="0" w:line="240" w:lineRule="auto"/>
        <w:ind w:left="1077"/>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 xml:space="preserve">где </w:t>
      </w:r>
      <w:proofErr w:type="gramStart"/>
      <w:r w:rsidRPr="00A8709A">
        <w:rPr>
          <w:rFonts w:ascii="Times New Roman" w:eastAsia="Times New Roman" w:hAnsi="Times New Roman" w:cs="Times New Roman"/>
          <w:i/>
          <w:snapToGrid w:val="0"/>
          <w:sz w:val="32"/>
          <w:szCs w:val="20"/>
          <w:lang w:eastAsia="ru-RU"/>
        </w:rPr>
        <w:t>L</w:t>
      </w:r>
      <w:proofErr w:type="gramEnd"/>
      <w:r w:rsidRPr="00A8709A">
        <w:rPr>
          <w:rFonts w:ascii="Times New Roman" w:eastAsia="Times New Roman" w:hAnsi="Times New Roman" w:cs="Times New Roman"/>
          <w:i/>
          <w:snapToGrid w:val="0"/>
          <w:sz w:val="32"/>
          <w:szCs w:val="20"/>
          <w:vertAlign w:val="subscript"/>
          <w:lang w:eastAsia="ru-RU"/>
        </w:rPr>
        <w:t>в.</w:t>
      </w:r>
      <w:r w:rsidRPr="00A8709A">
        <w:rPr>
          <w:rFonts w:ascii="Times New Roman" w:eastAsia="Times New Roman" w:hAnsi="Times New Roman" w:cs="Times New Roman"/>
          <w:iCs/>
          <w:snapToGrid w:val="0"/>
          <w:sz w:val="32"/>
          <w:szCs w:val="20"/>
          <w:vertAlign w:val="subscript"/>
          <w:lang w:eastAsia="ru-RU"/>
        </w:rPr>
        <w:t>4</w:t>
      </w:r>
      <w:r w:rsidRPr="00A8709A">
        <w:rPr>
          <w:rFonts w:ascii="Times New Roman" w:eastAsia="Times New Roman" w:hAnsi="Times New Roman" w:cs="Times New Roman"/>
          <w:snapToGrid w:val="0"/>
          <w:sz w:val="28"/>
          <w:szCs w:val="20"/>
          <w:vertAlign w:val="subscript"/>
          <w:lang w:eastAsia="ru-RU"/>
        </w:rPr>
        <w:t>.</w:t>
      </w:r>
      <w:r w:rsidRPr="00A8709A">
        <w:rPr>
          <w:rFonts w:ascii="Times New Roman" w:eastAsia="Times New Roman" w:hAnsi="Times New Roman" w:cs="Times New Roman"/>
          <w:snapToGrid w:val="0"/>
          <w:sz w:val="28"/>
          <w:szCs w:val="20"/>
          <w:lang w:eastAsia="ru-RU"/>
        </w:rPr>
        <w:t xml:space="preserve"> - четвертая возрастная лесосека по площади, </w:t>
      </w:r>
      <w:r w:rsidRPr="00A8709A">
        <w:rPr>
          <w:rFonts w:ascii="Times New Roman" w:eastAsia="Times New Roman" w:hAnsi="Times New Roman" w:cs="Times New Roman"/>
          <w:i/>
          <w:snapToGrid w:val="0"/>
          <w:sz w:val="32"/>
          <w:szCs w:val="20"/>
          <w:lang w:eastAsia="ru-RU"/>
        </w:rPr>
        <w:t>F</w:t>
      </w:r>
      <w:r w:rsidRPr="00A8709A">
        <w:rPr>
          <w:rFonts w:ascii="Times New Roman" w:eastAsia="Times New Roman" w:hAnsi="Times New Roman" w:cs="Times New Roman"/>
          <w:i/>
          <w:snapToGrid w:val="0"/>
          <w:sz w:val="32"/>
          <w:szCs w:val="20"/>
          <w:vertAlign w:val="subscript"/>
          <w:lang w:eastAsia="ru-RU"/>
        </w:rPr>
        <w:t>мол.2.</w:t>
      </w:r>
      <w:r w:rsidRPr="00A8709A">
        <w:rPr>
          <w:rFonts w:ascii="Times New Roman" w:eastAsia="Times New Roman" w:hAnsi="Times New Roman" w:cs="Times New Roman"/>
          <w:snapToGrid w:val="0"/>
          <w:sz w:val="28"/>
          <w:szCs w:val="20"/>
          <w:lang w:eastAsia="ru-RU"/>
        </w:rPr>
        <w:t xml:space="preserve"> - площадь молодняков 2-го класса возраста.</w:t>
      </w:r>
    </w:p>
    <w:p w:rsidR="00A8709A" w:rsidRPr="00A8709A" w:rsidRDefault="00A8709A" w:rsidP="00A8709A">
      <w:pPr>
        <w:widowControl w:val="0"/>
        <w:spacing w:after="0" w:line="240" w:lineRule="auto"/>
        <w:ind w:left="1077"/>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По запасу:</w:t>
      </w:r>
    </w:p>
    <w:p w:rsidR="00A8709A" w:rsidRPr="00A8709A" w:rsidRDefault="00A8709A" w:rsidP="00A8709A">
      <w:pPr>
        <w:widowControl w:val="0"/>
        <w:tabs>
          <w:tab w:val="right" w:pos="8505"/>
        </w:tabs>
        <w:spacing w:after="0" w:line="240" w:lineRule="atLeast"/>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position w:val="-12"/>
          <w:sz w:val="28"/>
          <w:szCs w:val="20"/>
          <w:lang w:eastAsia="ru-RU"/>
        </w:rPr>
        <w:object w:dxaOrig="2180" w:dyaOrig="440">
          <v:shape id="_x0000_i1038" type="#_x0000_t75" style="width:109.1pt;height:21.8pt" o:ole="">
            <v:imagedata r:id="rId32" o:title=""/>
          </v:shape>
          <o:OLEObject Type="Embed" ProgID="Equation.3" ShapeID="_x0000_i1038" DrawAspect="Content" ObjectID="_1583178636" r:id="rId33"/>
        </w:object>
      </w:r>
      <w:r w:rsidRPr="00A8709A">
        <w:rPr>
          <w:rFonts w:ascii="Times New Roman" w:eastAsia="Times New Roman" w:hAnsi="Times New Roman" w:cs="Times New Roman"/>
          <w:snapToGrid w:val="0"/>
          <w:sz w:val="28"/>
          <w:szCs w:val="20"/>
          <w:lang w:eastAsia="ru-RU"/>
        </w:rPr>
        <w:t>,</w:t>
      </w:r>
    </w:p>
    <w:p w:rsidR="00A8709A" w:rsidRPr="00A8709A" w:rsidRDefault="00A8709A" w:rsidP="00A8709A">
      <w:pPr>
        <w:widowControl w:val="0"/>
        <w:spacing w:after="0" w:line="240" w:lineRule="auto"/>
        <w:ind w:left="1077"/>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 xml:space="preserve">где </w:t>
      </w:r>
      <w:proofErr w:type="gramStart"/>
      <w:r w:rsidRPr="00A8709A">
        <w:rPr>
          <w:rFonts w:ascii="Times New Roman" w:eastAsia="Times New Roman" w:hAnsi="Times New Roman" w:cs="Times New Roman"/>
          <w:i/>
          <w:snapToGrid w:val="0"/>
          <w:sz w:val="32"/>
          <w:szCs w:val="20"/>
          <w:lang w:eastAsia="ru-RU"/>
        </w:rPr>
        <w:t>L</w:t>
      </w:r>
      <w:proofErr w:type="gramEnd"/>
      <w:r w:rsidRPr="00A8709A">
        <w:rPr>
          <w:rFonts w:ascii="Times New Roman" w:eastAsia="Times New Roman" w:hAnsi="Times New Roman" w:cs="Times New Roman"/>
          <w:i/>
          <w:snapToGrid w:val="0"/>
          <w:sz w:val="32"/>
          <w:szCs w:val="20"/>
          <w:vertAlign w:val="subscript"/>
          <w:lang w:eastAsia="ru-RU"/>
        </w:rPr>
        <w:t>в.4</w:t>
      </w:r>
      <w:r w:rsidRPr="00A8709A">
        <w:rPr>
          <w:rFonts w:ascii="Times New Roman" w:eastAsia="Times New Roman" w:hAnsi="Times New Roman" w:cs="Times New Roman"/>
          <w:snapToGrid w:val="0"/>
          <w:sz w:val="28"/>
          <w:szCs w:val="20"/>
          <w:vertAlign w:val="subscript"/>
          <w:lang w:eastAsia="ru-RU"/>
        </w:rPr>
        <w:t>.</w:t>
      </w:r>
      <w:r w:rsidRPr="00A8709A">
        <w:rPr>
          <w:rFonts w:ascii="Times New Roman" w:eastAsia="Times New Roman" w:hAnsi="Times New Roman" w:cs="Times New Roman"/>
          <w:i/>
          <w:iCs/>
          <w:snapToGrid w:val="0"/>
          <w:sz w:val="28"/>
          <w:szCs w:val="20"/>
          <w:vertAlign w:val="subscript"/>
          <w:lang w:val="en-US" w:eastAsia="ru-RU"/>
        </w:rPr>
        <w:t>M</w:t>
      </w:r>
      <w:r w:rsidRPr="00A8709A">
        <w:rPr>
          <w:rFonts w:ascii="Times New Roman" w:eastAsia="Times New Roman" w:hAnsi="Times New Roman" w:cs="Times New Roman"/>
          <w:snapToGrid w:val="0"/>
          <w:sz w:val="28"/>
          <w:szCs w:val="20"/>
          <w:lang w:eastAsia="ru-RU"/>
        </w:rPr>
        <w:t xml:space="preserve"> - вторая возрастная лесосека по запасу.</w:t>
      </w:r>
    </w:p>
    <w:p w:rsidR="00A8709A" w:rsidRPr="00A8709A" w:rsidRDefault="00A8709A" w:rsidP="00A8709A">
      <w:pPr>
        <w:widowControl w:val="0"/>
        <w:tabs>
          <w:tab w:val="num" w:pos="1080"/>
        </w:tabs>
        <w:spacing w:after="0" w:line="240" w:lineRule="auto"/>
        <w:ind w:left="1077" w:hanging="357"/>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Лесосека равномерного пользования.</w:t>
      </w:r>
    </w:p>
    <w:p w:rsidR="00A8709A" w:rsidRPr="00A8709A" w:rsidRDefault="00A8709A" w:rsidP="00A8709A">
      <w:pPr>
        <w:widowControl w:val="0"/>
        <w:spacing w:after="0" w:line="240" w:lineRule="auto"/>
        <w:ind w:left="1077"/>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По площади:</w:t>
      </w:r>
    </w:p>
    <w:p w:rsidR="00A8709A" w:rsidRPr="00A8709A" w:rsidRDefault="00A8709A" w:rsidP="00A8709A">
      <w:pPr>
        <w:widowControl w:val="0"/>
        <w:tabs>
          <w:tab w:val="right" w:pos="8505"/>
        </w:tabs>
        <w:spacing w:after="0" w:line="240" w:lineRule="atLeast"/>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object w:dxaOrig="1640" w:dyaOrig="780">
          <v:shape id="_x0000_i1039" type="#_x0000_t75" style="width:81.8pt;height:39.25pt" o:ole="">
            <v:imagedata r:id="rId34" o:title=""/>
          </v:shape>
          <o:OLEObject Type="Embed" ProgID="Equation.3" ShapeID="_x0000_i1039" DrawAspect="Content" ObjectID="_1583178637" r:id="rId35"/>
        </w:object>
      </w:r>
    </w:p>
    <w:p w:rsidR="00A8709A" w:rsidRPr="00A8709A" w:rsidRDefault="00A8709A" w:rsidP="00A8709A">
      <w:pPr>
        <w:widowControl w:val="0"/>
        <w:spacing w:after="0" w:line="240" w:lineRule="auto"/>
        <w:ind w:left="1077"/>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 xml:space="preserve">где </w:t>
      </w:r>
      <w:proofErr w:type="spellStart"/>
      <w:proofErr w:type="gramStart"/>
      <w:r w:rsidRPr="00A8709A">
        <w:rPr>
          <w:rFonts w:ascii="Times New Roman" w:eastAsia="Times New Roman" w:hAnsi="Times New Roman" w:cs="Times New Roman"/>
          <w:i/>
          <w:snapToGrid w:val="0"/>
          <w:sz w:val="32"/>
          <w:szCs w:val="20"/>
          <w:lang w:eastAsia="ru-RU"/>
        </w:rPr>
        <w:t>L</w:t>
      </w:r>
      <w:proofErr w:type="gramEnd"/>
      <w:r w:rsidRPr="00A8709A">
        <w:rPr>
          <w:rFonts w:ascii="Times New Roman" w:eastAsia="Times New Roman" w:hAnsi="Times New Roman" w:cs="Times New Roman"/>
          <w:i/>
          <w:snapToGrid w:val="0"/>
          <w:sz w:val="32"/>
          <w:szCs w:val="20"/>
          <w:vertAlign w:val="subscript"/>
          <w:lang w:eastAsia="ru-RU"/>
        </w:rPr>
        <w:t>р.п</w:t>
      </w:r>
      <w:proofErr w:type="spellEnd"/>
      <w:r w:rsidRPr="00A8709A">
        <w:rPr>
          <w:rFonts w:ascii="Times New Roman" w:eastAsia="Times New Roman" w:hAnsi="Times New Roman" w:cs="Times New Roman"/>
          <w:snapToGrid w:val="0"/>
          <w:sz w:val="28"/>
          <w:szCs w:val="20"/>
          <w:vertAlign w:val="subscript"/>
          <w:lang w:eastAsia="ru-RU"/>
        </w:rPr>
        <w:t>.</w:t>
      </w:r>
      <w:r w:rsidRPr="00A8709A">
        <w:rPr>
          <w:rFonts w:ascii="Times New Roman" w:eastAsia="Times New Roman" w:hAnsi="Times New Roman" w:cs="Times New Roman"/>
          <w:snapToGrid w:val="0"/>
          <w:sz w:val="28"/>
          <w:szCs w:val="20"/>
          <w:lang w:eastAsia="ru-RU"/>
        </w:rPr>
        <w:t xml:space="preserve"> - лесосека равномерного пользования по площади, </w:t>
      </w:r>
      <w:proofErr w:type="spellStart"/>
      <w:r w:rsidRPr="00A8709A">
        <w:rPr>
          <w:rFonts w:ascii="Times New Roman" w:eastAsia="Times New Roman" w:hAnsi="Times New Roman" w:cs="Times New Roman"/>
          <w:i/>
          <w:snapToGrid w:val="0"/>
          <w:sz w:val="32"/>
          <w:szCs w:val="20"/>
          <w:lang w:eastAsia="ru-RU"/>
        </w:rPr>
        <w:t>F</w:t>
      </w:r>
      <w:r w:rsidRPr="00A8709A">
        <w:rPr>
          <w:rFonts w:ascii="Times New Roman" w:eastAsia="Times New Roman" w:hAnsi="Times New Roman" w:cs="Times New Roman"/>
          <w:i/>
          <w:snapToGrid w:val="0"/>
          <w:sz w:val="32"/>
          <w:szCs w:val="20"/>
          <w:vertAlign w:val="subscript"/>
          <w:lang w:eastAsia="ru-RU"/>
        </w:rPr>
        <w:t>п.л</w:t>
      </w:r>
      <w:proofErr w:type="spellEnd"/>
      <w:r w:rsidRPr="00A8709A">
        <w:rPr>
          <w:rFonts w:ascii="Times New Roman" w:eastAsia="Times New Roman" w:hAnsi="Times New Roman" w:cs="Times New Roman"/>
          <w:i/>
          <w:snapToGrid w:val="0"/>
          <w:sz w:val="32"/>
          <w:szCs w:val="20"/>
          <w:vertAlign w:val="subscript"/>
          <w:lang w:eastAsia="ru-RU"/>
        </w:rPr>
        <w:t>.</w:t>
      </w:r>
      <w:r w:rsidRPr="00A8709A">
        <w:rPr>
          <w:rFonts w:ascii="Times New Roman" w:eastAsia="Times New Roman" w:hAnsi="Times New Roman" w:cs="Times New Roman"/>
          <w:snapToGrid w:val="0"/>
          <w:sz w:val="28"/>
          <w:szCs w:val="20"/>
          <w:lang w:eastAsia="ru-RU"/>
        </w:rPr>
        <w:t xml:space="preserve"> - покрытая лесом площадь. В лесах 1-й группы за оборот рубки принимается верхняя граница класса возраста рубки, в лесах 2-й группы - середина класса возраста рубки, а в лесах 3-й группы - нижняя граница класса возраста рубки.</w:t>
      </w:r>
    </w:p>
    <w:p w:rsidR="00A8709A" w:rsidRPr="00A8709A" w:rsidRDefault="00A8709A" w:rsidP="00A8709A">
      <w:pPr>
        <w:widowControl w:val="0"/>
        <w:spacing w:after="0" w:line="240" w:lineRule="auto"/>
        <w:ind w:left="1077"/>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lastRenderedPageBreak/>
        <w:t>По запасу:</w:t>
      </w:r>
    </w:p>
    <w:p w:rsidR="00A8709A" w:rsidRPr="00A8709A" w:rsidRDefault="00A8709A" w:rsidP="00A8709A">
      <w:pPr>
        <w:widowControl w:val="0"/>
        <w:tabs>
          <w:tab w:val="right" w:pos="8505"/>
        </w:tabs>
        <w:spacing w:after="0" w:line="240" w:lineRule="atLeast"/>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position w:val="-16"/>
          <w:sz w:val="28"/>
          <w:szCs w:val="20"/>
          <w:lang w:eastAsia="ru-RU"/>
        </w:rPr>
        <w:object w:dxaOrig="2299" w:dyaOrig="480">
          <v:shape id="_x0000_i1040" type="#_x0000_t75" style="width:114.55pt;height:24pt" o:ole="">
            <v:imagedata r:id="rId36" o:title=""/>
          </v:shape>
          <o:OLEObject Type="Embed" ProgID="Equation.3" ShapeID="_x0000_i1040" DrawAspect="Content" ObjectID="_1583178638" r:id="rId37"/>
        </w:object>
      </w:r>
      <w:r w:rsidRPr="00A8709A">
        <w:rPr>
          <w:rFonts w:ascii="Times New Roman" w:eastAsia="Times New Roman" w:hAnsi="Times New Roman" w:cs="Times New Roman"/>
          <w:snapToGrid w:val="0"/>
          <w:sz w:val="28"/>
          <w:szCs w:val="20"/>
          <w:lang w:eastAsia="ru-RU"/>
        </w:rPr>
        <w:t>,</w:t>
      </w:r>
    </w:p>
    <w:p w:rsidR="00A8709A" w:rsidRPr="00A8709A" w:rsidRDefault="00A8709A" w:rsidP="00A8709A">
      <w:pPr>
        <w:widowControl w:val="0"/>
        <w:spacing w:after="0" w:line="240" w:lineRule="auto"/>
        <w:ind w:left="1077"/>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 xml:space="preserve">где </w:t>
      </w:r>
      <w:proofErr w:type="spellStart"/>
      <w:proofErr w:type="gramStart"/>
      <w:r w:rsidRPr="00A8709A">
        <w:rPr>
          <w:rFonts w:ascii="Times New Roman" w:eastAsia="Times New Roman" w:hAnsi="Times New Roman" w:cs="Times New Roman"/>
          <w:i/>
          <w:snapToGrid w:val="0"/>
          <w:sz w:val="32"/>
          <w:szCs w:val="20"/>
          <w:lang w:eastAsia="ru-RU"/>
        </w:rPr>
        <w:t>L</w:t>
      </w:r>
      <w:proofErr w:type="gramEnd"/>
      <w:r w:rsidRPr="00A8709A">
        <w:rPr>
          <w:rFonts w:ascii="Times New Roman" w:eastAsia="Times New Roman" w:hAnsi="Times New Roman" w:cs="Times New Roman"/>
          <w:i/>
          <w:snapToGrid w:val="0"/>
          <w:sz w:val="32"/>
          <w:szCs w:val="20"/>
          <w:vertAlign w:val="subscript"/>
          <w:lang w:eastAsia="ru-RU"/>
        </w:rPr>
        <w:t>р.п</w:t>
      </w:r>
      <w:proofErr w:type="spellEnd"/>
      <w:r w:rsidRPr="00A8709A">
        <w:rPr>
          <w:rFonts w:ascii="Times New Roman" w:eastAsia="Times New Roman" w:hAnsi="Times New Roman" w:cs="Times New Roman"/>
          <w:snapToGrid w:val="0"/>
          <w:sz w:val="28"/>
          <w:szCs w:val="20"/>
          <w:vertAlign w:val="subscript"/>
          <w:lang w:eastAsia="ru-RU"/>
        </w:rPr>
        <w:t>.</w:t>
      </w:r>
      <w:r w:rsidRPr="00A8709A">
        <w:rPr>
          <w:rFonts w:ascii="Times New Roman" w:eastAsia="Times New Roman" w:hAnsi="Times New Roman" w:cs="Times New Roman"/>
          <w:i/>
          <w:iCs/>
          <w:snapToGrid w:val="0"/>
          <w:sz w:val="28"/>
          <w:szCs w:val="20"/>
          <w:vertAlign w:val="subscript"/>
          <w:lang w:val="en-US" w:eastAsia="ru-RU"/>
        </w:rPr>
        <w:t>M</w:t>
      </w:r>
      <w:r w:rsidRPr="00A8709A">
        <w:rPr>
          <w:rFonts w:ascii="Times New Roman" w:eastAsia="Times New Roman" w:hAnsi="Times New Roman" w:cs="Times New Roman"/>
          <w:snapToGrid w:val="0"/>
          <w:sz w:val="28"/>
          <w:szCs w:val="20"/>
          <w:lang w:eastAsia="ru-RU"/>
        </w:rPr>
        <w:t xml:space="preserve"> - нормальная лесосека по запасу.</w:t>
      </w:r>
    </w:p>
    <w:p w:rsidR="00A8709A" w:rsidRPr="00A8709A" w:rsidRDefault="00A8709A" w:rsidP="00A8709A">
      <w:pPr>
        <w:widowControl w:val="0"/>
        <w:tabs>
          <w:tab w:val="num" w:pos="1080"/>
        </w:tabs>
        <w:spacing w:after="0" w:line="240" w:lineRule="auto"/>
        <w:ind w:left="1077" w:hanging="357"/>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Лесосека Самгина.</w:t>
      </w:r>
    </w:p>
    <w:p w:rsidR="00A8709A" w:rsidRPr="00A8709A" w:rsidRDefault="00A8709A" w:rsidP="00A8709A">
      <w:pPr>
        <w:widowControl w:val="0"/>
        <w:spacing w:after="0" w:line="240" w:lineRule="auto"/>
        <w:ind w:left="1077"/>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По площади:</w:t>
      </w:r>
    </w:p>
    <w:p w:rsidR="00A8709A" w:rsidRPr="00A8709A" w:rsidRDefault="00A8709A" w:rsidP="00A8709A">
      <w:pPr>
        <w:widowControl w:val="0"/>
        <w:tabs>
          <w:tab w:val="right" w:pos="8505"/>
        </w:tabs>
        <w:spacing w:after="0" w:line="240" w:lineRule="atLeast"/>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object w:dxaOrig="6560" w:dyaOrig="840">
          <v:shape id="_x0000_i1041" type="#_x0000_t75" style="width:328.35pt;height:42.55pt" o:ole="">
            <v:imagedata r:id="rId38" o:title=""/>
          </v:shape>
          <o:OLEObject Type="Embed" ProgID="Equation.3" ShapeID="_x0000_i1041" DrawAspect="Content" ObjectID="_1583178639" r:id="rId39"/>
        </w:object>
      </w:r>
    </w:p>
    <w:p w:rsidR="00A8709A" w:rsidRPr="00A8709A" w:rsidRDefault="00A8709A" w:rsidP="00A8709A">
      <w:pPr>
        <w:widowControl w:val="0"/>
        <w:spacing w:after="0" w:line="240" w:lineRule="auto"/>
        <w:ind w:left="1077"/>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 xml:space="preserve">где </w:t>
      </w:r>
      <w:proofErr w:type="spellStart"/>
      <w:proofErr w:type="gramStart"/>
      <w:r w:rsidRPr="00A8709A">
        <w:rPr>
          <w:rFonts w:ascii="Times New Roman" w:eastAsia="Times New Roman" w:hAnsi="Times New Roman" w:cs="Times New Roman"/>
          <w:i/>
          <w:snapToGrid w:val="0"/>
          <w:sz w:val="32"/>
          <w:szCs w:val="20"/>
          <w:lang w:eastAsia="ru-RU"/>
        </w:rPr>
        <w:t>L</w:t>
      </w:r>
      <w:proofErr w:type="gramEnd"/>
      <w:r w:rsidRPr="00A8709A">
        <w:rPr>
          <w:rFonts w:ascii="Times New Roman" w:eastAsia="Times New Roman" w:hAnsi="Times New Roman" w:cs="Times New Roman"/>
          <w:i/>
          <w:snapToGrid w:val="0"/>
          <w:sz w:val="32"/>
          <w:szCs w:val="20"/>
          <w:vertAlign w:val="subscript"/>
          <w:lang w:eastAsia="ru-RU"/>
        </w:rPr>
        <w:t>Сам</w:t>
      </w:r>
      <w:proofErr w:type="spellEnd"/>
      <w:r w:rsidRPr="00A8709A">
        <w:rPr>
          <w:rFonts w:ascii="Times New Roman" w:eastAsia="Times New Roman" w:hAnsi="Times New Roman" w:cs="Times New Roman"/>
          <w:i/>
          <w:snapToGrid w:val="0"/>
          <w:sz w:val="32"/>
          <w:szCs w:val="20"/>
          <w:vertAlign w:val="subscript"/>
          <w:lang w:eastAsia="ru-RU"/>
        </w:rPr>
        <w:t>.</w:t>
      </w:r>
      <w:r w:rsidRPr="00A8709A">
        <w:rPr>
          <w:rFonts w:ascii="Times New Roman" w:eastAsia="Times New Roman" w:hAnsi="Times New Roman" w:cs="Times New Roman"/>
          <w:snapToGrid w:val="0"/>
          <w:sz w:val="28"/>
          <w:szCs w:val="20"/>
          <w:lang w:eastAsia="ru-RU"/>
        </w:rPr>
        <w:t xml:space="preserve"> - лесосека Самгина по площади, </w:t>
      </w:r>
      <w:r w:rsidRPr="00A8709A">
        <w:rPr>
          <w:rFonts w:ascii="Times New Roman" w:eastAsia="Times New Roman" w:hAnsi="Times New Roman" w:cs="Times New Roman"/>
          <w:i/>
          <w:snapToGrid w:val="0"/>
          <w:sz w:val="32"/>
          <w:szCs w:val="20"/>
          <w:lang w:eastAsia="ru-RU"/>
        </w:rPr>
        <w:t>F</w:t>
      </w:r>
      <w:r w:rsidRPr="00A8709A">
        <w:rPr>
          <w:rFonts w:ascii="Times New Roman" w:eastAsia="Times New Roman" w:hAnsi="Times New Roman" w:cs="Times New Roman"/>
          <w:i/>
          <w:snapToGrid w:val="0"/>
          <w:sz w:val="32"/>
          <w:szCs w:val="20"/>
          <w:vertAlign w:val="subscript"/>
          <w:lang w:eastAsia="ru-RU"/>
        </w:rPr>
        <w:t>мол.1.</w:t>
      </w:r>
      <w:r w:rsidRPr="00A8709A">
        <w:rPr>
          <w:rFonts w:ascii="Times New Roman" w:eastAsia="Times New Roman" w:hAnsi="Times New Roman" w:cs="Times New Roman"/>
          <w:snapToGrid w:val="0"/>
          <w:sz w:val="28"/>
          <w:szCs w:val="20"/>
          <w:lang w:eastAsia="ru-RU"/>
        </w:rPr>
        <w:t xml:space="preserve"> - площадь молодняков 1-го класса возраста.</w:t>
      </w:r>
    </w:p>
    <w:p w:rsidR="00A8709A" w:rsidRPr="00A8709A" w:rsidRDefault="00A8709A" w:rsidP="00A8709A">
      <w:pPr>
        <w:widowControl w:val="0"/>
        <w:spacing w:after="0" w:line="240" w:lineRule="auto"/>
        <w:ind w:left="1077"/>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По запасу:</w:t>
      </w:r>
    </w:p>
    <w:p w:rsidR="00A8709A" w:rsidRPr="00A8709A" w:rsidRDefault="00A8709A" w:rsidP="00A8709A">
      <w:pPr>
        <w:widowControl w:val="0"/>
        <w:tabs>
          <w:tab w:val="right" w:pos="8505"/>
        </w:tabs>
        <w:spacing w:after="0" w:line="240" w:lineRule="atLeast"/>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position w:val="-12"/>
          <w:sz w:val="28"/>
          <w:szCs w:val="20"/>
          <w:lang w:eastAsia="ru-RU"/>
        </w:rPr>
        <w:object w:dxaOrig="2439" w:dyaOrig="440">
          <v:shape id="_x0000_i1042" type="#_x0000_t75" style="width:122.2pt;height:21.8pt" o:ole="">
            <v:imagedata r:id="rId40" o:title=""/>
          </v:shape>
          <o:OLEObject Type="Embed" ProgID="Equation.3" ShapeID="_x0000_i1042" DrawAspect="Content" ObjectID="_1583178640" r:id="rId41"/>
        </w:object>
      </w:r>
      <w:r w:rsidRPr="00A8709A">
        <w:rPr>
          <w:rFonts w:ascii="Times New Roman" w:eastAsia="Times New Roman" w:hAnsi="Times New Roman" w:cs="Times New Roman"/>
          <w:snapToGrid w:val="0"/>
          <w:sz w:val="28"/>
          <w:szCs w:val="20"/>
          <w:lang w:eastAsia="ru-RU"/>
        </w:rPr>
        <w:t>,</w:t>
      </w:r>
    </w:p>
    <w:p w:rsidR="00A8709A" w:rsidRPr="00A8709A" w:rsidRDefault="00A8709A" w:rsidP="00A8709A">
      <w:pPr>
        <w:widowControl w:val="0"/>
        <w:spacing w:after="0" w:line="240" w:lineRule="auto"/>
        <w:ind w:left="1077"/>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 xml:space="preserve">где </w:t>
      </w:r>
      <w:proofErr w:type="spellStart"/>
      <w:proofErr w:type="gramStart"/>
      <w:r w:rsidRPr="00A8709A">
        <w:rPr>
          <w:rFonts w:ascii="Times New Roman" w:eastAsia="Times New Roman" w:hAnsi="Times New Roman" w:cs="Times New Roman"/>
          <w:i/>
          <w:snapToGrid w:val="0"/>
          <w:sz w:val="32"/>
          <w:szCs w:val="20"/>
          <w:lang w:eastAsia="ru-RU"/>
        </w:rPr>
        <w:t>L</w:t>
      </w:r>
      <w:proofErr w:type="gramEnd"/>
      <w:r w:rsidRPr="00A8709A">
        <w:rPr>
          <w:rFonts w:ascii="Times New Roman" w:eastAsia="Times New Roman" w:hAnsi="Times New Roman" w:cs="Times New Roman"/>
          <w:i/>
          <w:snapToGrid w:val="0"/>
          <w:sz w:val="32"/>
          <w:szCs w:val="20"/>
          <w:vertAlign w:val="subscript"/>
          <w:lang w:eastAsia="ru-RU"/>
        </w:rPr>
        <w:t>Сам</w:t>
      </w:r>
      <w:proofErr w:type="spellEnd"/>
      <w:r w:rsidRPr="00A8709A">
        <w:rPr>
          <w:rFonts w:ascii="Times New Roman" w:eastAsia="Times New Roman" w:hAnsi="Times New Roman" w:cs="Times New Roman"/>
          <w:snapToGrid w:val="0"/>
          <w:sz w:val="28"/>
          <w:szCs w:val="20"/>
          <w:vertAlign w:val="subscript"/>
          <w:lang w:eastAsia="ru-RU"/>
        </w:rPr>
        <w:t>.</w:t>
      </w:r>
      <w:r w:rsidRPr="00A8709A">
        <w:rPr>
          <w:rFonts w:ascii="Times New Roman" w:eastAsia="Times New Roman" w:hAnsi="Times New Roman" w:cs="Times New Roman"/>
          <w:i/>
          <w:iCs/>
          <w:snapToGrid w:val="0"/>
          <w:sz w:val="28"/>
          <w:szCs w:val="20"/>
          <w:vertAlign w:val="subscript"/>
          <w:lang w:val="en-US" w:eastAsia="ru-RU"/>
        </w:rPr>
        <w:t>M</w:t>
      </w:r>
      <w:r w:rsidRPr="00A8709A">
        <w:rPr>
          <w:rFonts w:ascii="Times New Roman" w:eastAsia="Times New Roman" w:hAnsi="Times New Roman" w:cs="Times New Roman"/>
          <w:snapToGrid w:val="0"/>
          <w:sz w:val="28"/>
          <w:szCs w:val="20"/>
          <w:lang w:eastAsia="ru-RU"/>
        </w:rPr>
        <w:t xml:space="preserve"> – лесосека Самгина по запасу.</w:t>
      </w:r>
    </w:p>
    <w:p w:rsidR="00A8709A" w:rsidRPr="00A8709A" w:rsidRDefault="00A8709A" w:rsidP="00A8709A">
      <w:pPr>
        <w:widowControl w:val="0"/>
        <w:tabs>
          <w:tab w:val="num" w:pos="1080"/>
        </w:tabs>
        <w:spacing w:after="0" w:line="240" w:lineRule="auto"/>
        <w:ind w:left="1077" w:hanging="357"/>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Интегральная лесосека.</w:t>
      </w:r>
    </w:p>
    <w:p w:rsidR="00A8709A" w:rsidRPr="00A8709A" w:rsidRDefault="00A8709A" w:rsidP="00A8709A">
      <w:pPr>
        <w:widowControl w:val="0"/>
        <w:spacing w:after="0" w:line="240" w:lineRule="auto"/>
        <w:ind w:left="1077"/>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По площади:</w:t>
      </w:r>
    </w:p>
    <w:p w:rsidR="00A8709A" w:rsidRPr="00A8709A" w:rsidRDefault="00A8709A" w:rsidP="00A8709A">
      <w:pPr>
        <w:widowControl w:val="0"/>
        <w:tabs>
          <w:tab w:val="num" w:pos="1437"/>
        </w:tabs>
        <w:spacing w:after="0" w:line="240" w:lineRule="auto"/>
        <w:ind w:left="1418" w:hanging="341"/>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при 20-летних классах возраста и обороте рубки 100 лет:</w:t>
      </w:r>
    </w:p>
    <w:p w:rsidR="00A8709A" w:rsidRPr="00A8709A" w:rsidRDefault="00A8709A" w:rsidP="00A8709A">
      <w:pPr>
        <w:widowControl w:val="0"/>
        <w:tabs>
          <w:tab w:val="right" w:pos="8505"/>
        </w:tabs>
        <w:spacing w:after="0" w:line="240" w:lineRule="atLeast"/>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position w:val="-16"/>
          <w:sz w:val="28"/>
          <w:szCs w:val="20"/>
          <w:lang w:eastAsia="ru-RU"/>
        </w:rPr>
        <w:object w:dxaOrig="7479" w:dyaOrig="420">
          <v:shape id="_x0000_i1043" type="#_x0000_t75" style="width:374.2pt;height:20.75pt" o:ole="">
            <v:imagedata r:id="rId42" o:title=""/>
          </v:shape>
          <o:OLEObject Type="Embed" ProgID="Equation.3" ShapeID="_x0000_i1043" DrawAspect="Content" ObjectID="_1583178641" r:id="rId43"/>
        </w:object>
      </w:r>
      <w:r w:rsidRPr="00A8709A">
        <w:rPr>
          <w:rFonts w:ascii="Times New Roman" w:eastAsia="Times New Roman" w:hAnsi="Times New Roman" w:cs="Times New Roman"/>
          <w:snapToGrid w:val="0"/>
          <w:sz w:val="28"/>
          <w:szCs w:val="20"/>
          <w:lang w:eastAsia="ru-RU"/>
        </w:rPr>
        <w:t>,</w:t>
      </w:r>
    </w:p>
    <w:p w:rsidR="00A8709A" w:rsidRPr="00A8709A" w:rsidRDefault="00A8709A" w:rsidP="00A8709A">
      <w:pPr>
        <w:spacing w:after="0" w:line="240" w:lineRule="auto"/>
        <w:ind w:left="1418"/>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или</w:t>
      </w:r>
    </w:p>
    <w:p w:rsidR="00A8709A" w:rsidRPr="00A8709A" w:rsidRDefault="00A8709A" w:rsidP="00A8709A">
      <w:pPr>
        <w:widowControl w:val="0"/>
        <w:tabs>
          <w:tab w:val="right" w:pos="8505"/>
        </w:tabs>
        <w:spacing w:after="0" w:line="240" w:lineRule="atLeast"/>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position w:val="-12"/>
          <w:sz w:val="28"/>
          <w:szCs w:val="20"/>
          <w:lang w:eastAsia="ru-RU"/>
        </w:rPr>
        <w:object w:dxaOrig="6680" w:dyaOrig="380">
          <v:shape id="_x0000_i1044" type="#_x0000_t75" style="width:333.8pt;height:18.55pt" o:ole="">
            <v:imagedata r:id="rId44" o:title=""/>
          </v:shape>
          <o:OLEObject Type="Embed" ProgID="Equation.3" ShapeID="_x0000_i1044" DrawAspect="Content" ObjectID="_1583178642" r:id="rId45"/>
        </w:object>
      </w:r>
      <w:r w:rsidRPr="00A8709A">
        <w:rPr>
          <w:rFonts w:ascii="Times New Roman" w:eastAsia="Times New Roman" w:hAnsi="Times New Roman" w:cs="Times New Roman"/>
          <w:snapToGrid w:val="0"/>
          <w:sz w:val="28"/>
          <w:szCs w:val="20"/>
          <w:lang w:eastAsia="ru-RU"/>
        </w:rPr>
        <w:t>,</w:t>
      </w:r>
    </w:p>
    <w:p w:rsidR="00A8709A" w:rsidRPr="00A8709A" w:rsidRDefault="00A8709A" w:rsidP="00A8709A">
      <w:pPr>
        <w:spacing w:after="0" w:line="240" w:lineRule="auto"/>
        <w:ind w:left="1418"/>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 xml:space="preserve">где </w:t>
      </w:r>
      <w:proofErr w:type="spellStart"/>
      <w:proofErr w:type="gramStart"/>
      <w:r w:rsidRPr="00A8709A">
        <w:rPr>
          <w:rFonts w:ascii="Times New Roman" w:eastAsia="Times New Roman" w:hAnsi="Times New Roman" w:cs="Times New Roman"/>
          <w:i/>
          <w:snapToGrid w:val="0"/>
          <w:sz w:val="32"/>
          <w:szCs w:val="20"/>
          <w:lang w:eastAsia="ru-RU"/>
        </w:rPr>
        <w:t>L</w:t>
      </w:r>
      <w:proofErr w:type="gramEnd"/>
      <w:r w:rsidRPr="00A8709A">
        <w:rPr>
          <w:rFonts w:ascii="Times New Roman" w:eastAsia="Times New Roman" w:hAnsi="Times New Roman" w:cs="Times New Roman"/>
          <w:i/>
          <w:snapToGrid w:val="0"/>
          <w:sz w:val="32"/>
          <w:szCs w:val="20"/>
          <w:vertAlign w:val="subscript"/>
          <w:lang w:eastAsia="ru-RU"/>
        </w:rPr>
        <w:t>инт</w:t>
      </w:r>
      <w:proofErr w:type="spellEnd"/>
      <w:r w:rsidRPr="00A8709A">
        <w:rPr>
          <w:rFonts w:ascii="Times New Roman" w:eastAsia="Times New Roman" w:hAnsi="Times New Roman" w:cs="Times New Roman"/>
          <w:i/>
          <w:snapToGrid w:val="0"/>
          <w:sz w:val="32"/>
          <w:szCs w:val="20"/>
          <w:vertAlign w:val="subscript"/>
          <w:lang w:eastAsia="ru-RU"/>
        </w:rPr>
        <w:t>.</w:t>
      </w:r>
      <w:r w:rsidRPr="00A8709A">
        <w:rPr>
          <w:rFonts w:ascii="Times New Roman" w:eastAsia="Times New Roman" w:hAnsi="Times New Roman" w:cs="Times New Roman"/>
          <w:snapToGrid w:val="0"/>
          <w:sz w:val="28"/>
          <w:szCs w:val="20"/>
          <w:lang w:eastAsia="ru-RU"/>
        </w:rPr>
        <w:t xml:space="preserve"> - интегральная лесосека по площади, </w:t>
      </w:r>
      <w:proofErr w:type="spellStart"/>
      <w:r w:rsidRPr="00A8709A">
        <w:rPr>
          <w:rFonts w:ascii="Times New Roman" w:eastAsia="Times New Roman" w:hAnsi="Times New Roman" w:cs="Times New Roman"/>
          <w:i/>
          <w:snapToGrid w:val="0"/>
          <w:sz w:val="32"/>
          <w:szCs w:val="20"/>
          <w:lang w:eastAsia="ru-RU"/>
        </w:rPr>
        <w:t>F</w:t>
      </w:r>
      <w:r w:rsidRPr="00A8709A">
        <w:rPr>
          <w:rFonts w:ascii="Times New Roman" w:eastAsia="Times New Roman" w:hAnsi="Times New Roman" w:cs="Times New Roman"/>
          <w:i/>
          <w:snapToGrid w:val="0"/>
          <w:sz w:val="32"/>
          <w:szCs w:val="20"/>
          <w:vertAlign w:val="subscript"/>
          <w:lang w:eastAsia="ru-RU"/>
        </w:rPr>
        <w:t>мол</w:t>
      </w:r>
      <w:proofErr w:type="spellEnd"/>
      <w:r w:rsidRPr="00A8709A">
        <w:rPr>
          <w:rFonts w:ascii="Times New Roman" w:eastAsia="Times New Roman" w:hAnsi="Times New Roman" w:cs="Times New Roman"/>
          <w:i/>
          <w:snapToGrid w:val="0"/>
          <w:sz w:val="32"/>
          <w:szCs w:val="20"/>
          <w:vertAlign w:val="subscript"/>
          <w:lang w:eastAsia="ru-RU"/>
        </w:rPr>
        <w:t>.</w:t>
      </w:r>
      <w:r w:rsidRPr="00A8709A">
        <w:rPr>
          <w:rFonts w:ascii="Times New Roman" w:eastAsia="Times New Roman" w:hAnsi="Times New Roman" w:cs="Times New Roman"/>
          <w:snapToGrid w:val="0"/>
          <w:sz w:val="28"/>
          <w:szCs w:val="20"/>
          <w:lang w:eastAsia="ru-RU"/>
        </w:rPr>
        <w:t xml:space="preserve"> = </w:t>
      </w:r>
      <w:r w:rsidRPr="00A8709A">
        <w:rPr>
          <w:rFonts w:ascii="Times New Roman" w:eastAsia="Times New Roman" w:hAnsi="Times New Roman" w:cs="Times New Roman"/>
          <w:i/>
          <w:snapToGrid w:val="0"/>
          <w:sz w:val="32"/>
          <w:szCs w:val="20"/>
          <w:lang w:eastAsia="ru-RU"/>
        </w:rPr>
        <w:t>F</w:t>
      </w:r>
      <w:r w:rsidRPr="00A8709A">
        <w:rPr>
          <w:rFonts w:ascii="Times New Roman" w:eastAsia="Times New Roman" w:hAnsi="Times New Roman" w:cs="Times New Roman"/>
          <w:i/>
          <w:snapToGrid w:val="0"/>
          <w:sz w:val="32"/>
          <w:szCs w:val="20"/>
          <w:vertAlign w:val="subscript"/>
          <w:lang w:eastAsia="ru-RU"/>
        </w:rPr>
        <w:t>1</w:t>
      </w:r>
      <w:r w:rsidRPr="00A8709A">
        <w:rPr>
          <w:rFonts w:ascii="Times New Roman" w:eastAsia="Times New Roman" w:hAnsi="Times New Roman" w:cs="Times New Roman"/>
          <w:snapToGrid w:val="0"/>
          <w:sz w:val="28"/>
          <w:szCs w:val="20"/>
          <w:lang w:eastAsia="ru-RU"/>
        </w:rPr>
        <w:t xml:space="preserve"> - площадь 1-го класса возраста, </w:t>
      </w:r>
      <w:proofErr w:type="gramStart"/>
      <w:r w:rsidRPr="00A8709A">
        <w:rPr>
          <w:rFonts w:ascii="Times New Roman" w:eastAsia="Times New Roman" w:hAnsi="Times New Roman" w:cs="Times New Roman"/>
          <w:i/>
          <w:snapToGrid w:val="0"/>
          <w:sz w:val="32"/>
          <w:szCs w:val="20"/>
          <w:lang w:eastAsia="ru-RU"/>
        </w:rPr>
        <w:t>F</w:t>
      </w:r>
      <w:proofErr w:type="gramEnd"/>
      <w:r w:rsidRPr="00A8709A">
        <w:rPr>
          <w:rFonts w:ascii="Times New Roman" w:eastAsia="Times New Roman" w:hAnsi="Times New Roman" w:cs="Times New Roman"/>
          <w:i/>
          <w:snapToGrid w:val="0"/>
          <w:sz w:val="32"/>
          <w:szCs w:val="20"/>
          <w:vertAlign w:val="subscript"/>
          <w:lang w:eastAsia="ru-RU"/>
        </w:rPr>
        <w:t>ср.2</w:t>
      </w:r>
      <w:r w:rsidRPr="00A8709A">
        <w:rPr>
          <w:rFonts w:ascii="Times New Roman" w:eastAsia="Times New Roman" w:hAnsi="Times New Roman" w:cs="Times New Roman"/>
          <w:snapToGrid w:val="0"/>
          <w:sz w:val="28"/>
          <w:szCs w:val="20"/>
          <w:lang w:eastAsia="ru-RU"/>
        </w:rPr>
        <w:t xml:space="preserve"> = </w:t>
      </w:r>
      <w:r w:rsidRPr="00A8709A">
        <w:rPr>
          <w:rFonts w:ascii="Times New Roman" w:eastAsia="Times New Roman" w:hAnsi="Times New Roman" w:cs="Times New Roman"/>
          <w:i/>
          <w:snapToGrid w:val="0"/>
          <w:sz w:val="32"/>
          <w:szCs w:val="20"/>
          <w:lang w:eastAsia="ru-RU"/>
        </w:rPr>
        <w:t>F</w:t>
      </w:r>
      <w:r w:rsidRPr="00A8709A">
        <w:rPr>
          <w:rFonts w:ascii="Times New Roman" w:eastAsia="Times New Roman" w:hAnsi="Times New Roman" w:cs="Times New Roman"/>
          <w:i/>
          <w:snapToGrid w:val="0"/>
          <w:sz w:val="32"/>
          <w:szCs w:val="20"/>
          <w:vertAlign w:val="subscript"/>
          <w:lang w:eastAsia="ru-RU"/>
        </w:rPr>
        <w:t>2</w:t>
      </w:r>
      <w:r w:rsidRPr="00A8709A">
        <w:rPr>
          <w:rFonts w:ascii="Times New Roman" w:eastAsia="Times New Roman" w:hAnsi="Times New Roman" w:cs="Times New Roman"/>
          <w:snapToGrid w:val="0"/>
          <w:sz w:val="28"/>
          <w:szCs w:val="20"/>
          <w:lang w:eastAsia="ru-RU"/>
        </w:rPr>
        <w:t xml:space="preserve"> - площадь 2-го класса возраста, </w:t>
      </w:r>
      <w:r w:rsidRPr="00A8709A">
        <w:rPr>
          <w:rFonts w:ascii="Times New Roman" w:eastAsia="Times New Roman" w:hAnsi="Times New Roman" w:cs="Times New Roman"/>
          <w:i/>
          <w:snapToGrid w:val="0"/>
          <w:sz w:val="32"/>
          <w:szCs w:val="20"/>
          <w:lang w:eastAsia="ru-RU"/>
        </w:rPr>
        <w:t>F</w:t>
      </w:r>
      <w:r w:rsidRPr="00A8709A">
        <w:rPr>
          <w:rFonts w:ascii="Times New Roman" w:eastAsia="Times New Roman" w:hAnsi="Times New Roman" w:cs="Times New Roman"/>
          <w:i/>
          <w:snapToGrid w:val="0"/>
          <w:sz w:val="32"/>
          <w:szCs w:val="20"/>
          <w:vertAlign w:val="subscript"/>
          <w:lang w:eastAsia="ru-RU"/>
        </w:rPr>
        <w:t>ср.1</w:t>
      </w:r>
      <w:r w:rsidRPr="00A8709A">
        <w:rPr>
          <w:rFonts w:ascii="Times New Roman" w:eastAsia="Times New Roman" w:hAnsi="Times New Roman" w:cs="Times New Roman"/>
          <w:snapToGrid w:val="0"/>
          <w:sz w:val="28"/>
          <w:szCs w:val="20"/>
          <w:lang w:eastAsia="ru-RU"/>
        </w:rPr>
        <w:t xml:space="preserve"> = </w:t>
      </w:r>
      <w:r w:rsidRPr="00A8709A">
        <w:rPr>
          <w:rFonts w:ascii="Times New Roman" w:eastAsia="Times New Roman" w:hAnsi="Times New Roman" w:cs="Times New Roman"/>
          <w:i/>
          <w:snapToGrid w:val="0"/>
          <w:sz w:val="32"/>
          <w:szCs w:val="20"/>
          <w:lang w:eastAsia="ru-RU"/>
        </w:rPr>
        <w:t>F</w:t>
      </w:r>
      <w:r w:rsidRPr="00A8709A">
        <w:rPr>
          <w:rFonts w:ascii="Times New Roman" w:eastAsia="Times New Roman" w:hAnsi="Times New Roman" w:cs="Times New Roman"/>
          <w:i/>
          <w:snapToGrid w:val="0"/>
          <w:sz w:val="32"/>
          <w:szCs w:val="20"/>
          <w:vertAlign w:val="subscript"/>
          <w:lang w:eastAsia="ru-RU"/>
        </w:rPr>
        <w:t>3</w:t>
      </w:r>
      <w:r w:rsidRPr="00A8709A">
        <w:rPr>
          <w:rFonts w:ascii="Times New Roman" w:eastAsia="Times New Roman" w:hAnsi="Times New Roman" w:cs="Times New Roman"/>
          <w:snapToGrid w:val="0"/>
          <w:sz w:val="28"/>
          <w:szCs w:val="20"/>
          <w:lang w:eastAsia="ru-RU"/>
        </w:rPr>
        <w:t xml:space="preserve"> - площадь 3-го класса возраста, </w:t>
      </w:r>
      <w:proofErr w:type="spellStart"/>
      <w:r w:rsidRPr="00A8709A">
        <w:rPr>
          <w:rFonts w:ascii="Times New Roman" w:eastAsia="Times New Roman" w:hAnsi="Times New Roman" w:cs="Times New Roman"/>
          <w:i/>
          <w:snapToGrid w:val="0"/>
          <w:sz w:val="32"/>
          <w:szCs w:val="20"/>
          <w:lang w:eastAsia="ru-RU"/>
        </w:rPr>
        <w:t>F</w:t>
      </w:r>
      <w:r w:rsidRPr="00A8709A">
        <w:rPr>
          <w:rFonts w:ascii="Times New Roman" w:eastAsia="Times New Roman" w:hAnsi="Times New Roman" w:cs="Times New Roman"/>
          <w:i/>
          <w:snapToGrid w:val="0"/>
          <w:sz w:val="32"/>
          <w:szCs w:val="20"/>
          <w:vertAlign w:val="subscript"/>
          <w:lang w:eastAsia="ru-RU"/>
        </w:rPr>
        <w:t>пр</w:t>
      </w:r>
      <w:proofErr w:type="spellEnd"/>
      <w:r w:rsidRPr="00A8709A">
        <w:rPr>
          <w:rFonts w:ascii="Times New Roman" w:eastAsia="Times New Roman" w:hAnsi="Times New Roman" w:cs="Times New Roman"/>
          <w:i/>
          <w:snapToGrid w:val="0"/>
          <w:sz w:val="32"/>
          <w:szCs w:val="20"/>
          <w:vertAlign w:val="subscript"/>
          <w:lang w:eastAsia="ru-RU"/>
        </w:rPr>
        <w:t>.</w:t>
      </w:r>
      <w:r w:rsidRPr="00A8709A">
        <w:rPr>
          <w:rFonts w:ascii="Times New Roman" w:eastAsia="Times New Roman" w:hAnsi="Times New Roman" w:cs="Times New Roman"/>
          <w:snapToGrid w:val="0"/>
          <w:sz w:val="28"/>
          <w:szCs w:val="20"/>
          <w:lang w:eastAsia="ru-RU"/>
        </w:rPr>
        <w:t xml:space="preserve"> = </w:t>
      </w:r>
      <w:r w:rsidRPr="00A8709A">
        <w:rPr>
          <w:rFonts w:ascii="Times New Roman" w:eastAsia="Times New Roman" w:hAnsi="Times New Roman" w:cs="Times New Roman"/>
          <w:i/>
          <w:snapToGrid w:val="0"/>
          <w:sz w:val="32"/>
          <w:szCs w:val="20"/>
          <w:lang w:eastAsia="ru-RU"/>
        </w:rPr>
        <w:t>F</w:t>
      </w:r>
      <w:r w:rsidRPr="00A8709A">
        <w:rPr>
          <w:rFonts w:ascii="Times New Roman" w:eastAsia="Times New Roman" w:hAnsi="Times New Roman" w:cs="Times New Roman"/>
          <w:i/>
          <w:snapToGrid w:val="0"/>
          <w:sz w:val="32"/>
          <w:szCs w:val="20"/>
          <w:vertAlign w:val="subscript"/>
          <w:lang w:eastAsia="ru-RU"/>
        </w:rPr>
        <w:t>4</w:t>
      </w:r>
      <w:r w:rsidRPr="00A8709A">
        <w:rPr>
          <w:rFonts w:ascii="Times New Roman" w:eastAsia="Times New Roman" w:hAnsi="Times New Roman" w:cs="Times New Roman"/>
          <w:snapToGrid w:val="0"/>
          <w:sz w:val="28"/>
          <w:szCs w:val="20"/>
          <w:lang w:eastAsia="ru-RU"/>
        </w:rPr>
        <w:t xml:space="preserve"> - площадь 4-го класса возраста, </w:t>
      </w:r>
      <w:proofErr w:type="spellStart"/>
      <w:proofErr w:type="gramStart"/>
      <w:r w:rsidRPr="00A8709A">
        <w:rPr>
          <w:rFonts w:ascii="Times New Roman" w:eastAsia="Times New Roman" w:hAnsi="Times New Roman" w:cs="Times New Roman"/>
          <w:i/>
          <w:snapToGrid w:val="0"/>
          <w:sz w:val="32"/>
          <w:szCs w:val="20"/>
          <w:lang w:eastAsia="ru-RU"/>
        </w:rPr>
        <w:t>F</w:t>
      </w:r>
      <w:proofErr w:type="gramEnd"/>
      <w:r w:rsidRPr="00A8709A">
        <w:rPr>
          <w:rFonts w:ascii="Times New Roman" w:eastAsia="Times New Roman" w:hAnsi="Times New Roman" w:cs="Times New Roman"/>
          <w:i/>
          <w:snapToGrid w:val="0"/>
          <w:sz w:val="32"/>
          <w:szCs w:val="20"/>
          <w:vertAlign w:val="subscript"/>
          <w:lang w:eastAsia="ru-RU"/>
        </w:rPr>
        <w:t>сп</w:t>
      </w:r>
      <w:proofErr w:type="spellEnd"/>
      <w:r w:rsidRPr="00A8709A">
        <w:rPr>
          <w:rFonts w:ascii="Times New Roman" w:eastAsia="Times New Roman" w:hAnsi="Times New Roman" w:cs="Times New Roman"/>
          <w:i/>
          <w:snapToGrid w:val="0"/>
          <w:sz w:val="32"/>
          <w:szCs w:val="20"/>
          <w:vertAlign w:val="subscript"/>
          <w:lang w:eastAsia="ru-RU"/>
        </w:rPr>
        <w:t>.</w:t>
      </w:r>
      <w:r w:rsidRPr="00A8709A">
        <w:rPr>
          <w:rFonts w:ascii="Times New Roman" w:eastAsia="Times New Roman" w:hAnsi="Times New Roman" w:cs="Times New Roman"/>
          <w:snapToGrid w:val="0"/>
          <w:sz w:val="28"/>
          <w:szCs w:val="20"/>
          <w:lang w:eastAsia="ru-RU"/>
        </w:rPr>
        <w:t xml:space="preserve"> = </w:t>
      </w:r>
      <w:r w:rsidRPr="00A8709A">
        <w:rPr>
          <w:rFonts w:ascii="Times New Roman" w:eastAsia="Times New Roman" w:hAnsi="Times New Roman" w:cs="Times New Roman"/>
          <w:i/>
          <w:snapToGrid w:val="0"/>
          <w:sz w:val="32"/>
          <w:szCs w:val="20"/>
          <w:lang w:eastAsia="ru-RU"/>
        </w:rPr>
        <w:t>F</w:t>
      </w:r>
      <w:r w:rsidRPr="00A8709A">
        <w:rPr>
          <w:rFonts w:ascii="Times New Roman" w:eastAsia="Times New Roman" w:hAnsi="Times New Roman" w:cs="Times New Roman"/>
          <w:i/>
          <w:snapToGrid w:val="0"/>
          <w:sz w:val="32"/>
          <w:szCs w:val="20"/>
          <w:vertAlign w:val="subscript"/>
          <w:lang w:eastAsia="ru-RU"/>
        </w:rPr>
        <w:sym w:font="Symbol" w:char="F0B3"/>
      </w:r>
      <w:r w:rsidRPr="00A8709A">
        <w:rPr>
          <w:rFonts w:ascii="Times New Roman" w:eastAsia="Times New Roman" w:hAnsi="Times New Roman" w:cs="Times New Roman"/>
          <w:i/>
          <w:snapToGrid w:val="0"/>
          <w:sz w:val="32"/>
          <w:szCs w:val="20"/>
          <w:vertAlign w:val="subscript"/>
          <w:lang w:eastAsia="ru-RU"/>
        </w:rPr>
        <w:t>5</w:t>
      </w:r>
      <w:r w:rsidRPr="00A8709A">
        <w:rPr>
          <w:rFonts w:ascii="Times New Roman" w:eastAsia="Times New Roman" w:hAnsi="Times New Roman" w:cs="Times New Roman"/>
          <w:snapToGrid w:val="0"/>
          <w:sz w:val="28"/>
          <w:szCs w:val="20"/>
          <w:lang w:eastAsia="ru-RU"/>
        </w:rPr>
        <w:t xml:space="preserve"> - площадь 5-го и более старших классов возраста; </w:t>
      </w:r>
    </w:p>
    <w:p w:rsidR="00A8709A" w:rsidRPr="00A8709A" w:rsidRDefault="00A8709A" w:rsidP="00A8709A">
      <w:pPr>
        <w:widowControl w:val="0"/>
        <w:tabs>
          <w:tab w:val="num" w:pos="1437"/>
        </w:tabs>
        <w:spacing w:after="0" w:line="240" w:lineRule="auto"/>
        <w:ind w:left="1418" w:hanging="341"/>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при 10-летних классах возраста и обороте рубки 50 лет:</w:t>
      </w:r>
    </w:p>
    <w:p w:rsidR="00A8709A" w:rsidRPr="00A8709A" w:rsidRDefault="00A8709A" w:rsidP="00A8709A">
      <w:pPr>
        <w:widowControl w:val="0"/>
        <w:tabs>
          <w:tab w:val="right" w:pos="8505"/>
        </w:tabs>
        <w:spacing w:after="0" w:line="240" w:lineRule="atLeast"/>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position w:val="-16"/>
          <w:sz w:val="28"/>
          <w:szCs w:val="20"/>
          <w:lang w:eastAsia="ru-RU"/>
        </w:rPr>
        <w:object w:dxaOrig="7580" w:dyaOrig="420">
          <v:shape id="_x0000_i1045" type="#_x0000_t75" style="width:378.55pt;height:20.75pt" o:ole="">
            <v:imagedata r:id="rId46" o:title=""/>
          </v:shape>
          <o:OLEObject Type="Embed" ProgID="Equation.3" ShapeID="_x0000_i1045" DrawAspect="Content" ObjectID="_1583178643" r:id="rId47"/>
        </w:object>
      </w:r>
      <w:r w:rsidRPr="00A8709A">
        <w:rPr>
          <w:rFonts w:ascii="Times New Roman" w:eastAsia="Times New Roman" w:hAnsi="Times New Roman" w:cs="Times New Roman"/>
          <w:snapToGrid w:val="0"/>
          <w:sz w:val="28"/>
          <w:szCs w:val="20"/>
          <w:lang w:eastAsia="ru-RU"/>
        </w:rPr>
        <w:t>,</w:t>
      </w:r>
    </w:p>
    <w:p w:rsidR="00A8709A" w:rsidRPr="00A8709A" w:rsidRDefault="00A8709A" w:rsidP="00A8709A">
      <w:pPr>
        <w:spacing w:after="0" w:line="240" w:lineRule="auto"/>
        <w:ind w:left="1418"/>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или</w:t>
      </w:r>
    </w:p>
    <w:p w:rsidR="00A8709A" w:rsidRPr="00A8709A" w:rsidRDefault="00A8709A" w:rsidP="00A8709A">
      <w:pPr>
        <w:widowControl w:val="0"/>
        <w:tabs>
          <w:tab w:val="right" w:pos="8505"/>
        </w:tabs>
        <w:spacing w:after="0" w:line="240" w:lineRule="atLeast"/>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position w:val="-12"/>
          <w:sz w:val="28"/>
          <w:szCs w:val="20"/>
          <w:lang w:eastAsia="ru-RU"/>
        </w:rPr>
        <w:object w:dxaOrig="6780" w:dyaOrig="380">
          <v:shape id="_x0000_i1046" type="#_x0000_t75" style="width:339.25pt;height:18.55pt" o:ole="">
            <v:imagedata r:id="rId48" o:title=""/>
          </v:shape>
          <o:OLEObject Type="Embed" ProgID="Equation.3" ShapeID="_x0000_i1046" DrawAspect="Content" ObjectID="_1583178644" r:id="rId49"/>
        </w:object>
      </w:r>
      <w:r w:rsidRPr="00A8709A">
        <w:rPr>
          <w:rFonts w:ascii="Times New Roman" w:eastAsia="Times New Roman" w:hAnsi="Times New Roman" w:cs="Times New Roman"/>
          <w:snapToGrid w:val="0"/>
          <w:sz w:val="28"/>
          <w:szCs w:val="20"/>
          <w:lang w:eastAsia="ru-RU"/>
        </w:rPr>
        <w:t>,</w:t>
      </w:r>
    </w:p>
    <w:p w:rsidR="00A8709A" w:rsidRPr="00A8709A" w:rsidRDefault="00A8709A" w:rsidP="00A8709A">
      <w:pPr>
        <w:widowControl w:val="0"/>
        <w:tabs>
          <w:tab w:val="num" w:pos="1437"/>
        </w:tabs>
        <w:spacing w:after="0" w:line="240" w:lineRule="auto"/>
        <w:ind w:left="1418" w:hanging="341"/>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при 20-летних классах возраста и обороте рубки 120 лет:</w:t>
      </w:r>
    </w:p>
    <w:p w:rsidR="00A8709A" w:rsidRPr="00A8709A" w:rsidRDefault="00A8709A" w:rsidP="00A8709A">
      <w:pPr>
        <w:widowControl w:val="0"/>
        <w:tabs>
          <w:tab w:val="right" w:pos="8505"/>
        </w:tabs>
        <w:spacing w:after="0" w:line="240" w:lineRule="atLeast"/>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position w:val="-12"/>
          <w:sz w:val="28"/>
          <w:szCs w:val="20"/>
          <w:lang w:eastAsia="ru-RU"/>
        </w:rPr>
        <w:object w:dxaOrig="7740" w:dyaOrig="380">
          <v:shape id="_x0000_i1047" type="#_x0000_t75" style="width:387.25pt;height:18.55pt" o:ole="">
            <v:imagedata r:id="rId50" o:title=""/>
          </v:shape>
          <o:OLEObject Type="Embed" ProgID="Equation.3" ShapeID="_x0000_i1047" DrawAspect="Content" ObjectID="_1583178645" r:id="rId51"/>
        </w:object>
      </w:r>
      <w:r w:rsidRPr="00A8709A">
        <w:rPr>
          <w:rFonts w:ascii="Times New Roman" w:eastAsia="Times New Roman" w:hAnsi="Times New Roman" w:cs="Times New Roman"/>
          <w:snapToGrid w:val="0"/>
          <w:sz w:val="28"/>
          <w:szCs w:val="20"/>
          <w:lang w:eastAsia="ru-RU"/>
        </w:rPr>
        <w:t>,</w:t>
      </w:r>
    </w:p>
    <w:p w:rsidR="00A8709A" w:rsidRPr="00A8709A" w:rsidRDefault="00A8709A" w:rsidP="00A8709A">
      <w:pPr>
        <w:spacing w:after="0" w:line="240" w:lineRule="auto"/>
        <w:ind w:left="1418"/>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 xml:space="preserve">где </w:t>
      </w:r>
      <w:r w:rsidRPr="00A8709A">
        <w:rPr>
          <w:rFonts w:ascii="Times New Roman" w:eastAsia="Times New Roman" w:hAnsi="Times New Roman" w:cs="Times New Roman"/>
          <w:i/>
          <w:snapToGrid w:val="0"/>
          <w:sz w:val="32"/>
          <w:szCs w:val="20"/>
          <w:lang w:eastAsia="ru-RU"/>
        </w:rPr>
        <w:t>F</w:t>
      </w:r>
      <w:r w:rsidRPr="00A8709A">
        <w:rPr>
          <w:rFonts w:ascii="Times New Roman" w:eastAsia="Times New Roman" w:hAnsi="Times New Roman" w:cs="Times New Roman"/>
          <w:i/>
          <w:snapToGrid w:val="0"/>
          <w:sz w:val="32"/>
          <w:szCs w:val="20"/>
          <w:vertAlign w:val="subscript"/>
          <w:lang w:eastAsia="ru-RU"/>
        </w:rPr>
        <w:t>5</w:t>
      </w:r>
      <w:r w:rsidRPr="00A8709A">
        <w:rPr>
          <w:rFonts w:ascii="Times New Roman" w:eastAsia="Times New Roman" w:hAnsi="Times New Roman" w:cs="Times New Roman"/>
          <w:snapToGrid w:val="0"/>
          <w:sz w:val="28"/>
          <w:szCs w:val="20"/>
          <w:lang w:eastAsia="ru-RU"/>
        </w:rPr>
        <w:t xml:space="preserve"> - площадь 5-го класса возраста, </w:t>
      </w:r>
      <w:r w:rsidRPr="00A8709A">
        <w:rPr>
          <w:rFonts w:ascii="Times New Roman" w:eastAsia="Times New Roman" w:hAnsi="Times New Roman" w:cs="Times New Roman"/>
          <w:i/>
          <w:snapToGrid w:val="0"/>
          <w:sz w:val="32"/>
          <w:szCs w:val="20"/>
          <w:lang w:eastAsia="ru-RU"/>
        </w:rPr>
        <w:t>F</w:t>
      </w:r>
      <w:r w:rsidRPr="00A8709A">
        <w:rPr>
          <w:rFonts w:ascii="Times New Roman" w:eastAsia="Times New Roman" w:hAnsi="Times New Roman" w:cs="Times New Roman"/>
          <w:i/>
          <w:snapToGrid w:val="0"/>
          <w:sz w:val="32"/>
          <w:szCs w:val="20"/>
          <w:vertAlign w:val="subscript"/>
          <w:lang w:eastAsia="ru-RU"/>
        </w:rPr>
        <w:sym w:font="Symbol" w:char="F0B3"/>
      </w:r>
      <w:r w:rsidRPr="00A8709A">
        <w:rPr>
          <w:rFonts w:ascii="Times New Roman" w:eastAsia="Times New Roman" w:hAnsi="Times New Roman" w:cs="Times New Roman"/>
          <w:i/>
          <w:snapToGrid w:val="0"/>
          <w:sz w:val="32"/>
          <w:szCs w:val="20"/>
          <w:vertAlign w:val="subscript"/>
          <w:lang w:eastAsia="ru-RU"/>
        </w:rPr>
        <w:t>6</w:t>
      </w:r>
      <w:r w:rsidRPr="00A8709A">
        <w:rPr>
          <w:rFonts w:ascii="Times New Roman" w:eastAsia="Times New Roman" w:hAnsi="Times New Roman" w:cs="Times New Roman"/>
          <w:snapToGrid w:val="0"/>
          <w:sz w:val="28"/>
          <w:szCs w:val="20"/>
          <w:lang w:eastAsia="ru-RU"/>
        </w:rPr>
        <w:t xml:space="preserve"> - площадь 6-го и более старших классов возраста; </w:t>
      </w:r>
    </w:p>
    <w:p w:rsidR="00A8709A" w:rsidRPr="00A8709A" w:rsidRDefault="00A8709A" w:rsidP="00A8709A">
      <w:pPr>
        <w:widowControl w:val="0"/>
        <w:tabs>
          <w:tab w:val="num" w:pos="1437"/>
        </w:tabs>
        <w:spacing w:after="0" w:line="240" w:lineRule="auto"/>
        <w:ind w:left="1418" w:hanging="341"/>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при 10-летних классах возраста и обороте рубки 60 лет:</w:t>
      </w:r>
    </w:p>
    <w:p w:rsidR="00A8709A" w:rsidRPr="00A8709A" w:rsidRDefault="00A8709A" w:rsidP="00A8709A">
      <w:pPr>
        <w:widowControl w:val="0"/>
        <w:tabs>
          <w:tab w:val="right" w:pos="8505"/>
        </w:tabs>
        <w:spacing w:after="0" w:line="240" w:lineRule="atLeast"/>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position w:val="-12"/>
          <w:sz w:val="28"/>
          <w:szCs w:val="20"/>
          <w:lang w:eastAsia="ru-RU"/>
        </w:rPr>
        <w:object w:dxaOrig="7880" w:dyaOrig="380">
          <v:shape id="_x0000_i1048" type="#_x0000_t75" style="width:393.8pt;height:18.55pt" o:ole="">
            <v:imagedata r:id="rId52" o:title=""/>
          </v:shape>
          <o:OLEObject Type="Embed" ProgID="Equation.3" ShapeID="_x0000_i1048" DrawAspect="Content" ObjectID="_1583178646" r:id="rId53"/>
        </w:object>
      </w:r>
      <w:r w:rsidRPr="00A8709A">
        <w:rPr>
          <w:rFonts w:ascii="Times New Roman" w:eastAsia="Times New Roman" w:hAnsi="Times New Roman" w:cs="Times New Roman"/>
          <w:snapToGrid w:val="0"/>
          <w:sz w:val="28"/>
          <w:szCs w:val="20"/>
          <w:lang w:eastAsia="ru-RU"/>
        </w:rPr>
        <w:t>,</w:t>
      </w:r>
    </w:p>
    <w:p w:rsidR="00A8709A" w:rsidRPr="00A8709A" w:rsidRDefault="00A8709A" w:rsidP="00A8709A">
      <w:pPr>
        <w:widowControl w:val="0"/>
        <w:tabs>
          <w:tab w:val="num" w:pos="1437"/>
        </w:tabs>
        <w:spacing w:after="0" w:line="240" w:lineRule="auto"/>
        <w:ind w:left="1418" w:hanging="341"/>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при 20-летних классах возраста и обороте рубки 140 лет:</w:t>
      </w:r>
    </w:p>
    <w:p w:rsidR="00A8709A" w:rsidRPr="00A8709A" w:rsidRDefault="00A8709A" w:rsidP="00A8709A">
      <w:pPr>
        <w:widowControl w:val="0"/>
        <w:tabs>
          <w:tab w:val="right" w:pos="8505"/>
        </w:tabs>
        <w:spacing w:after="0" w:line="240" w:lineRule="atLeast"/>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position w:val="-34"/>
          <w:sz w:val="28"/>
          <w:szCs w:val="20"/>
          <w:lang w:eastAsia="ru-RU"/>
        </w:rPr>
        <w:object w:dxaOrig="7200" w:dyaOrig="820">
          <v:shape id="_x0000_i1049" type="#_x0000_t75" style="width:5in;height:41.45pt" o:ole="">
            <v:imagedata r:id="rId54" o:title=""/>
          </v:shape>
          <o:OLEObject Type="Embed" ProgID="Equation.3" ShapeID="_x0000_i1049" DrawAspect="Content" ObjectID="_1583178647" r:id="rId55"/>
        </w:object>
      </w:r>
    </w:p>
    <w:p w:rsidR="00A8709A" w:rsidRPr="00A8709A" w:rsidRDefault="00A8709A" w:rsidP="00A8709A">
      <w:pPr>
        <w:spacing w:after="0" w:line="240" w:lineRule="auto"/>
        <w:ind w:left="1418"/>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 xml:space="preserve">где </w:t>
      </w:r>
      <w:r w:rsidRPr="00A8709A">
        <w:rPr>
          <w:rFonts w:ascii="Times New Roman" w:eastAsia="Times New Roman" w:hAnsi="Times New Roman" w:cs="Times New Roman"/>
          <w:i/>
          <w:snapToGrid w:val="0"/>
          <w:sz w:val="32"/>
          <w:szCs w:val="20"/>
          <w:lang w:eastAsia="ru-RU"/>
        </w:rPr>
        <w:t>F</w:t>
      </w:r>
      <w:r w:rsidRPr="00A8709A">
        <w:rPr>
          <w:rFonts w:ascii="Times New Roman" w:eastAsia="Times New Roman" w:hAnsi="Times New Roman" w:cs="Times New Roman"/>
          <w:i/>
          <w:snapToGrid w:val="0"/>
          <w:sz w:val="32"/>
          <w:szCs w:val="20"/>
          <w:vertAlign w:val="subscript"/>
          <w:lang w:eastAsia="ru-RU"/>
        </w:rPr>
        <w:t>6</w:t>
      </w:r>
      <w:r w:rsidRPr="00A8709A">
        <w:rPr>
          <w:rFonts w:ascii="Times New Roman" w:eastAsia="Times New Roman" w:hAnsi="Times New Roman" w:cs="Times New Roman"/>
          <w:snapToGrid w:val="0"/>
          <w:sz w:val="28"/>
          <w:szCs w:val="20"/>
          <w:lang w:eastAsia="ru-RU"/>
        </w:rPr>
        <w:t xml:space="preserve"> - площадь 6-го класса возраста, </w:t>
      </w:r>
      <w:r w:rsidRPr="00A8709A">
        <w:rPr>
          <w:rFonts w:ascii="Times New Roman" w:eastAsia="Times New Roman" w:hAnsi="Times New Roman" w:cs="Times New Roman"/>
          <w:i/>
          <w:snapToGrid w:val="0"/>
          <w:sz w:val="32"/>
          <w:szCs w:val="20"/>
          <w:lang w:eastAsia="ru-RU"/>
        </w:rPr>
        <w:t>F</w:t>
      </w:r>
      <w:r w:rsidRPr="00A8709A">
        <w:rPr>
          <w:rFonts w:ascii="Times New Roman" w:eastAsia="Times New Roman" w:hAnsi="Times New Roman" w:cs="Times New Roman"/>
          <w:i/>
          <w:snapToGrid w:val="0"/>
          <w:sz w:val="32"/>
          <w:szCs w:val="20"/>
          <w:vertAlign w:val="subscript"/>
          <w:lang w:eastAsia="ru-RU"/>
        </w:rPr>
        <w:sym w:font="Symbol" w:char="F0B3"/>
      </w:r>
      <w:r w:rsidRPr="00A8709A">
        <w:rPr>
          <w:rFonts w:ascii="Times New Roman" w:eastAsia="Times New Roman" w:hAnsi="Times New Roman" w:cs="Times New Roman"/>
          <w:i/>
          <w:snapToGrid w:val="0"/>
          <w:sz w:val="32"/>
          <w:szCs w:val="20"/>
          <w:vertAlign w:val="subscript"/>
          <w:lang w:eastAsia="ru-RU"/>
        </w:rPr>
        <w:t>7</w:t>
      </w:r>
      <w:r w:rsidRPr="00A8709A">
        <w:rPr>
          <w:rFonts w:ascii="Times New Roman" w:eastAsia="Times New Roman" w:hAnsi="Times New Roman" w:cs="Times New Roman"/>
          <w:snapToGrid w:val="0"/>
          <w:sz w:val="28"/>
          <w:szCs w:val="20"/>
          <w:lang w:eastAsia="ru-RU"/>
        </w:rPr>
        <w:t xml:space="preserve"> - площадь 7-го и более старших классов возраста; </w:t>
      </w:r>
    </w:p>
    <w:p w:rsidR="00A8709A" w:rsidRPr="00A8709A" w:rsidRDefault="00A8709A" w:rsidP="00A8709A">
      <w:pPr>
        <w:widowControl w:val="0"/>
        <w:tabs>
          <w:tab w:val="num" w:pos="1437"/>
        </w:tabs>
        <w:spacing w:after="0" w:line="240" w:lineRule="auto"/>
        <w:ind w:left="1418" w:hanging="341"/>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при 10-летних классах возраста и обороте рубки 70 лет:</w:t>
      </w:r>
    </w:p>
    <w:p w:rsidR="00A8709A" w:rsidRPr="00A8709A" w:rsidRDefault="00A8709A" w:rsidP="00A8709A">
      <w:pPr>
        <w:widowControl w:val="0"/>
        <w:tabs>
          <w:tab w:val="right" w:pos="8505"/>
        </w:tabs>
        <w:spacing w:after="0" w:line="240" w:lineRule="atLeast"/>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position w:val="-34"/>
          <w:sz w:val="28"/>
          <w:szCs w:val="20"/>
          <w:lang w:eastAsia="ru-RU"/>
        </w:rPr>
        <w:object w:dxaOrig="7220" w:dyaOrig="820">
          <v:shape id="_x0000_i1050" type="#_x0000_t75" style="width:361.1pt;height:41.45pt" o:ole="">
            <v:imagedata r:id="rId56" o:title=""/>
          </v:shape>
          <o:OLEObject Type="Embed" ProgID="Equation.3" ShapeID="_x0000_i1050" DrawAspect="Content" ObjectID="_1583178648" r:id="rId57"/>
        </w:object>
      </w:r>
    </w:p>
    <w:p w:rsidR="00A8709A" w:rsidRPr="00A8709A" w:rsidRDefault="00A8709A" w:rsidP="00A8709A">
      <w:pPr>
        <w:widowControl w:val="0"/>
        <w:spacing w:after="0" w:line="240" w:lineRule="auto"/>
        <w:ind w:left="1077"/>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По запасу:</w:t>
      </w:r>
    </w:p>
    <w:p w:rsidR="00A8709A" w:rsidRPr="00A8709A" w:rsidRDefault="00A8709A" w:rsidP="00A8709A">
      <w:pPr>
        <w:widowControl w:val="0"/>
        <w:tabs>
          <w:tab w:val="right" w:pos="8505"/>
        </w:tabs>
        <w:spacing w:after="0" w:line="240" w:lineRule="atLeast"/>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position w:val="-12"/>
          <w:sz w:val="28"/>
          <w:szCs w:val="20"/>
          <w:lang w:eastAsia="ru-RU"/>
        </w:rPr>
        <w:object w:dxaOrig="2400" w:dyaOrig="440">
          <v:shape id="_x0000_i1051" type="#_x0000_t75" style="width:120pt;height:21.8pt" o:ole="">
            <v:imagedata r:id="rId58" o:title=""/>
          </v:shape>
          <o:OLEObject Type="Embed" ProgID="Equation.3" ShapeID="_x0000_i1051" DrawAspect="Content" ObjectID="_1583178649" r:id="rId59"/>
        </w:object>
      </w:r>
      <w:r w:rsidRPr="00A8709A">
        <w:rPr>
          <w:rFonts w:ascii="Times New Roman" w:eastAsia="Times New Roman" w:hAnsi="Times New Roman" w:cs="Times New Roman"/>
          <w:snapToGrid w:val="0"/>
          <w:sz w:val="28"/>
          <w:szCs w:val="20"/>
          <w:lang w:eastAsia="ru-RU"/>
        </w:rPr>
        <w:t>,</w:t>
      </w:r>
    </w:p>
    <w:p w:rsidR="00A8709A" w:rsidRPr="00A8709A" w:rsidRDefault="00A8709A" w:rsidP="00A8709A">
      <w:pPr>
        <w:widowControl w:val="0"/>
        <w:spacing w:after="0" w:line="240" w:lineRule="auto"/>
        <w:ind w:left="1077"/>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 xml:space="preserve">где </w:t>
      </w:r>
      <w:proofErr w:type="spellStart"/>
      <w:proofErr w:type="gramStart"/>
      <w:r w:rsidRPr="00A8709A">
        <w:rPr>
          <w:rFonts w:ascii="Times New Roman" w:eastAsia="Times New Roman" w:hAnsi="Times New Roman" w:cs="Times New Roman"/>
          <w:i/>
          <w:snapToGrid w:val="0"/>
          <w:sz w:val="32"/>
          <w:szCs w:val="20"/>
          <w:lang w:eastAsia="ru-RU"/>
        </w:rPr>
        <w:t>L</w:t>
      </w:r>
      <w:proofErr w:type="gramEnd"/>
      <w:r w:rsidRPr="00A8709A">
        <w:rPr>
          <w:rFonts w:ascii="Times New Roman" w:eastAsia="Times New Roman" w:hAnsi="Times New Roman" w:cs="Times New Roman"/>
          <w:i/>
          <w:snapToGrid w:val="0"/>
          <w:sz w:val="32"/>
          <w:szCs w:val="20"/>
          <w:vertAlign w:val="subscript"/>
          <w:lang w:eastAsia="ru-RU"/>
        </w:rPr>
        <w:t>инт</w:t>
      </w:r>
      <w:proofErr w:type="spellEnd"/>
      <w:r w:rsidRPr="00A8709A">
        <w:rPr>
          <w:rFonts w:ascii="Times New Roman" w:eastAsia="Times New Roman" w:hAnsi="Times New Roman" w:cs="Times New Roman"/>
          <w:snapToGrid w:val="0"/>
          <w:sz w:val="28"/>
          <w:szCs w:val="20"/>
          <w:vertAlign w:val="subscript"/>
          <w:lang w:eastAsia="ru-RU"/>
        </w:rPr>
        <w:t>.</w:t>
      </w:r>
      <w:r w:rsidRPr="00A8709A">
        <w:rPr>
          <w:rFonts w:ascii="Times New Roman" w:eastAsia="Times New Roman" w:hAnsi="Times New Roman" w:cs="Times New Roman"/>
          <w:i/>
          <w:iCs/>
          <w:snapToGrid w:val="0"/>
          <w:sz w:val="28"/>
          <w:szCs w:val="20"/>
          <w:vertAlign w:val="subscript"/>
          <w:lang w:val="en-US" w:eastAsia="ru-RU"/>
        </w:rPr>
        <w:t>M</w:t>
      </w:r>
      <w:r w:rsidRPr="00A8709A">
        <w:rPr>
          <w:rFonts w:ascii="Times New Roman" w:eastAsia="Times New Roman" w:hAnsi="Times New Roman" w:cs="Times New Roman"/>
          <w:snapToGrid w:val="0"/>
          <w:sz w:val="28"/>
          <w:szCs w:val="20"/>
          <w:lang w:eastAsia="ru-RU"/>
        </w:rPr>
        <w:t xml:space="preserve"> - интегральная лесосека по запасу.</w:t>
      </w:r>
    </w:p>
    <w:p w:rsidR="00A8709A" w:rsidRPr="00A8709A" w:rsidRDefault="00A8709A" w:rsidP="00A8709A">
      <w:pPr>
        <w:widowControl w:val="0"/>
        <w:tabs>
          <w:tab w:val="num" w:pos="1080"/>
        </w:tabs>
        <w:spacing w:after="0" w:line="240" w:lineRule="auto"/>
        <w:ind w:left="1077" w:hanging="357"/>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Приростная лесосека.</w:t>
      </w:r>
    </w:p>
    <w:p w:rsidR="00A8709A" w:rsidRPr="00A8709A" w:rsidRDefault="00A8709A" w:rsidP="00A8709A">
      <w:pPr>
        <w:widowControl w:val="0"/>
        <w:spacing w:after="0" w:line="240" w:lineRule="auto"/>
        <w:ind w:left="1077"/>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По запасу:</w:t>
      </w:r>
    </w:p>
    <w:p w:rsidR="00A8709A" w:rsidRPr="00A8709A" w:rsidRDefault="00A8709A" w:rsidP="00A8709A">
      <w:pPr>
        <w:widowControl w:val="0"/>
        <w:tabs>
          <w:tab w:val="right" w:pos="8505"/>
        </w:tabs>
        <w:spacing w:after="0" w:line="240" w:lineRule="atLeast"/>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position w:val="-36"/>
          <w:sz w:val="28"/>
          <w:szCs w:val="20"/>
          <w:lang w:eastAsia="ru-RU"/>
        </w:rPr>
        <w:object w:dxaOrig="4200" w:dyaOrig="800">
          <v:shape id="_x0000_i1052" type="#_x0000_t75" style="width:210.55pt;height:40.35pt" o:ole="">
            <v:imagedata r:id="rId60" o:title=""/>
          </v:shape>
          <o:OLEObject Type="Embed" ProgID="Equation.3" ShapeID="_x0000_i1052" DrawAspect="Content" ObjectID="_1583178650" r:id="rId61"/>
        </w:object>
      </w:r>
      <w:r w:rsidRPr="00A8709A">
        <w:rPr>
          <w:rFonts w:ascii="Times New Roman" w:eastAsia="Times New Roman" w:hAnsi="Times New Roman" w:cs="Times New Roman"/>
          <w:snapToGrid w:val="0"/>
          <w:sz w:val="28"/>
          <w:szCs w:val="20"/>
          <w:lang w:eastAsia="ru-RU"/>
        </w:rPr>
        <w:t>,</w:t>
      </w:r>
    </w:p>
    <w:p w:rsidR="00A8709A" w:rsidRPr="00A8709A" w:rsidRDefault="00A8709A" w:rsidP="00A8709A">
      <w:pPr>
        <w:widowControl w:val="0"/>
        <w:spacing w:after="0" w:line="240" w:lineRule="auto"/>
        <w:ind w:left="1077"/>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 xml:space="preserve">где </w:t>
      </w:r>
      <w:proofErr w:type="spellStart"/>
      <w:r w:rsidRPr="00A8709A">
        <w:rPr>
          <w:rFonts w:ascii="Times New Roman" w:eastAsia="Times New Roman" w:hAnsi="Times New Roman" w:cs="Times New Roman"/>
          <w:i/>
          <w:snapToGrid w:val="0"/>
          <w:sz w:val="32"/>
          <w:szCs w:val="20"/>
          <w:lang w:eastAsia="ru-RU"/>
        </w:rPr>
        <w:t>L</w:t>
      </w:r>
      <w:r w:rsidRPr="00A8709A">
        <w:rPr>
          <w:rFonts w:ascii="Times New Roman" w:eastAsia="Times New Roman" w:hAnsi="Times New Roman" w:cs="Times New Roman"/>
          <w:i/>
          <w:snapToGrid w:val="0"/>
          <w:sz w:val="32"/>
          <w:szCs w:val="20"/>
          <w:vertAlign w:val="subscript"/>
          <w:lang w:eastAsia="ru-RU"/>
        </w:rPr>
        <w:t>прир</w:t>
      </w:r>
      <w:proofErr w:type="spellEnd"/>
      <w:r w:rsidRPr="00A8709A">
        <w:rPr>
          <w:rFonts w:ascii="Times New Roman" w:eastAsia="Times New Roman" w:hAnsi="Times New Roman" w:cs="Times New Roman"/>
          <w:i/>
          <w:snapToGrid w:val="0"/>
          <w:sz w:val="32"/>
          <w:szCs w:val="20"/>
          <w:vertAlign w:val="subscript"/>
          <w:lang w:eastAsia="ru-RU"/>
        </w:rPr>
        <w:t>.</w:t>
      </w:r>
      <w:r w:rsidRPr="00A8709A">
        <w:rPr>
          <w:rFonts w:ascii="Times New Roman" w:eastAsia="Times New Roman" w:hAnsi="Times New Roman" w:cs="Times New Roman"/>
          <w:i/>
          <w:snapToGrid w:val="0"/>
          <w:sz w:val="32"/>
          <w:szCs w:val="20"/>
          <w:vertAlign w:val="subscript"/>
          <w:lang w:val="en-US" w:eastAsia="ru-RU"/>
        </w:rPr>
        <w:t>M</w:t>
      </w:r>
      <w:r w:rsidRPr="00A8709A">
        <w:rPr>
          <w:rFonts w:ascii="Times New Roman" w:eastAsia="Times New Roman" w:hAnsi="Times New Roman" w:cs="Times New Roman"/>
          <w:snapToGrid w:val="0"/>
          <w:sz w:val="28"/>
          <w:szCs w:val="20"/>
          <w:lang w:eastAsia="ru-RU"/>
        </w:rPr>
        <w:t xml:space="preserve"> – приростная лесосека по запасу; </w:t>
      </w:r>
      <w:r w:rsidRPr="00A8709A">
        <w:rPr>
          <w:rFonts w:ascii="Times New Roman" w:eastAsia="Times New Roman" w:hAnsi="Times New Roman" w:cs="Times New Roman"/>
          <w:i/>
          <w:iCs/>
          <w:snapToGrid w:val="0"/>
          <w:sz w:val="28"/>
          <w:szCs w:val="20"/>
          <w:lang w:val="en-US" w:eastAsia="ru-RU"/>
        </w:rPr>
        <w:t>M</w:t>
      </w:r>
      <w:r w:rsidRPr="00A8709A">
        <w:rPr>
          <w:rFonts w:ascii="Times New Roman" w:eastAsia="Times New Roman" w:hAnsi="Times New Roman" w:cs="Times New Roman"/>
          <w:snapToGrid w:val="0"/>
          <w:sz w:val="28"/>
          <w:szCs w:val="20"/>
          <w:vertAlign w:val="subscript"/>
          <w:lang w:eastAsia="ru-RU"/>
        </w:rPr>
        <w:t>1</w:t>
      </w:r>
      <w:r w:rsidRPr="00A8709A">
        <w:rPr>
          <w:rFonts w:ascii="Times New Roman" w:eastAsia="Times New Roman" w:hAnsi="Times New Roman" w:cs="Times New Roman"/>
          <w:snapToGrid w:val="0"/>
          <w:sz w:val="28"/>
          <w:szCs w:val="20"/>
          <w:lang w:eastAsia="ru-RU"/>
        </w:rPr>
        <w:t xml:space="preserve">, </w:t>
      </w:r>
      <w:r w:rsidRPr="00A8709A">
        <w:rPr>
          <w:rFonts w:ascii="Times New Roman" w:eastAsia="Times New Roman" w:hAnsi="Times New Roman" w:cs="Times New Roman"/>
          <w:i/>
          <w:iCs/>
          <w:snapToGrid w:val="0"/>
          <w:sz w:val="28"/>
          <w:szCs w:val="20"/>
          <w:lang w:val="en-US" w:eastAsia="ru-RU"/>
        </w:rPr>
        <w:t>M</w:t>
      </w:r>
      <w:r w:rsidRPr="00A8709A">
        <w:rPr>
          <w:rFonts w:ascii="Times New Roman" w:eastAsia="Times New Roman" w:hAnsi="Times New Roman" w:cs="Times New Roman"/>
          <w:snapToGrid w:val="0"/>
          <w:sz w:val="28"/>
          <w:szCs w:val="20"/>
          <w:vertAlign w:val="subscript"/>
          <w:lang w:eastAsia="ru-RU"/>
        </w:rPr>
        <w:t>2</w:t>
      </w:r>
      <w:r w:rsidRPr="00A8709A">
        <w:rPr>
          <w:rFonts w:ascii="Times New Roman" w:eastAsia="Times New Roman" w:hAnsi="Times New Roman" w:cs="Times New Roman"/>
          <w:snapToGrid w:val="0"/>
          <w:sz w:val="28"/>
          <w:szCs w:val="20"/>
          <w:lang w:eastAsia="ru-RU"/>
        </w:rPr>
        <w:t xml:space="preserve">, …, </w:t>
      </w:r>
      <w:proofErr w:type="spellStart"/>
      <w:r w:rsidRPr="00A8709A">
        <w:rPr>
          <w:rFonts w:ascii="Times New Roman" w:eastAsia="Times New Roman" w:hAnsi="Times New Roman" w:cs="Times New Roman"/>
          <w:i/>
          <w:iCs/>
          <w:snapToGrid w:val="0"/>
          <w:sz w:val="28"/>
          <w:szCs w:val="20"/>
          <w:lang w:val="en-US" w:eastAsia="ru-RU"/>
        </w:rPr>
        <w:t>M</w:t>
      </w:r>
      <w:r w:rsidRPr="00A8709A">
        <w:rPr>
          <w:rFonts w:ascii="Times New Roman" w:eastAsia="Times New Roman" w:hAnsi="Times New Roman" w:cs="Times New Roman"/>
          <w:i/>
          <w:iCs/>
          <w:snapToGrid w:val="0"/>
          <w:sz w:val="28"/>
          <w:szCs w:val="20"/>
          <w:vertAlign w:val="subscript"/>
          <w:lang w:val="en-US" w:eastAsia="ru-RU"/>
        </w:rPr>
        <w:t>n</w:t>
      </w:r>
      <w:proofErr w:type="spellEnd"/>
      <w:r w:rsidRPr="00A8709A">
        <w:rPr>
          <w:rFonts w:ascii="Times New Roman" w:eastAsia="Times New Roman" w:hAnsi="Times New Roman" w:cs="Times New Roman"/>
          <w:snapToGrid w:val="0"/>
          <w:sz w:val="28"/>
          <w:szCs w:val="20"/>
          <w:lang w:eastAsia="ru-RU"/>
        </w:rPr>
        <w:t xml:space="preserve"> – общие запасы древостоев 1-го, 2-го, …, </w:t>
      </w:r>
      <w:r w:rsidRPr="00A8709A">
        <w:rPr>
          <w:rFonts w:ascii="Times New Roman" w:eastAsia="Times New Roman" w:hAnsi="Times New Roman" w:cs="Times New Roman"/>
          <w:i/>
          <w:iCs/>
          <w:snapToGrid w:val="0"/>
          <w:sz w:val="28"/>
          <w:szCs w:val="20"/>
          <w:lang w:val="en-US" w:eastAsia="ru-RU"/>
        </w:rPr>
        <w:t>n</w:t>
      </w:r>
      <w:r w:rsidRPr="00A8709A">
        <w:rPr>
          <w:rFonts w:ascii="Times New Roman" w:eastAsia="Times New Roman" w:hAnsi="Times New Roman" w:cs="Times New Roman"/>
          <w:snapToGrid w:val="0"/>
          <w:sz w:val="28"/>
          <w:szCs w:val="20"/>
          <w:lang w:eastAsia="ru-RU"/>
        </w:rPr>
        <w:t xml:space="preserve">-го классов возраста, соответственно, </w:t>
      </w:r>
      <w:r w:rsidRPr="00A8709A">
        <w:rPr>
          <w:rFonts w:ascii="Times New Roman" w:eastAsia="Times New Roman" w:hAnsi="Times New Roman" w:cs="Times New Roman"/>
          <w:i/>
          <w:iCs/>
          <w:snapToGrid w:val="0"/>
          <w:sz w:val="28"/>
          <w:szCs w:val="20"/>
          <w:lang w:val="en-US" w:eastAsia="ru-RU"/>
        </w:rPr>
        <w:t>a</w:t>
      </w:r>
      <w:r w:rsidRPr="00A8709A">
        <w:rPr>
          <w:rFonts w:ascii="Times New Roman" w:eastAsia="Times New Roman" w:hAnsi="Times New Roman" w:cs="Times New Roman"/>
          <w:snapToGrid w:val="0"/>
          <w:sz w:val="28"/>
          <w:szCs w:val="20"/>
          <w:vertAlign w:val="subscript"/>
          <w:lang w:eastAsia="ru-RU"/>
        </w:rPr>
        <w:t>1</w:t>
      </w:r>
      <w:r w:rsidRPr="00A8709A">
        <w:rPr>
          <w:rFonts w:ascii="Times New Roman" w:eastAsia="Times New Roman" w:hAnsi="Times New Roman" w:cs="Times New Roman"/>
          <w:snapToGrid w:val="0"/>
          <w:sz w:val="28"/>
          <w:szCs w:val="20"/>
          <w:vertAlign w:val="superscript"/>
          <w:lang w:eastAsia="ru-RU"/>
        </w:rPr>
        <w:t>ср</w:t>
      </w:r>
      <w:r w:rsidRPr="00A8709A">
        <w:rPr>
          <w:rFonts w:ascii="Times New Roman" w:eastAsia="Times New Roman" w:hAnsi="Times New Roman" w:cs="Times New Roman"/>
          <w:snapToGrid w:val="0"/>
          <w:sz w:val="28"/>
          <w:szCs w:val="20"/>
          <w:lang w:eastAsia="ru-RU"/>
        </w:rPr>
        <w:t xml:space="preserve">, </w:t>
      </w:r>
      <w:r w:rsidRPr="00A8709A">
        <w:rPr>
          <w:rFonts w:ascii="Times New Roman" w:eastAsia="Times New Roman" w:hAnsi="Times New Roman" w:cs="Times New Roman"/>
          <w:i/>
          <w:iCs/>
          <w:snapToGrid w:val="0"/>
          <w:sz w:val="28"/>
          <w:szCs w:val="20"/>
          <w:lang w:val="en-US" w:eastAsia="ru-RU"/>
        </w:rPr>
        <w:t>a</w:t>
      </w:r>
      <w:r w:rsidRPr="00A8709A">
        <w:rPr>
          <w:rFonts w:ascii="Times New Roman" w:eastAsia="Times New Roman" w:hAnsi="Times New Roman" w:cs="Times New Roman"/>
          <w:snapToGrid w:val="0"/>
          <w:sz w:val="28"/>
          <w:szCs w:val="20"/>
          <w:vertAlign w:val="subscript"/>
          <w:lang w:eastAsia="ru-RU"/>
        </w:rPr>
        <w:t>2</w:t>
      </w:r>
      <w:r w:rsidRPr="00A8709A">
        <w:rPr>
          <w:rFonts w:ascii="Times New Roman" w:eastAsia="Times New Roman" w:hAnsi="Times New Roman" w:cs="Times New Roman"/>
          <w:snapToGrid w:val="0"/>
          <w:sz w:val="28"/>
          <w:szCs w:val="20"/>
          <w:vertAlign w:val="superscript"/>
          <w:lang w:eastAsia="ru-RU"/>
        </w:rPr>
        <w:t>ср</w:t>
      </w:r>
      <w:r w:rsidRPr="00A8709A">
        <w:rPr>
          <w:rFonts w:ascii="Times New Roman" w:eastAsia="Times New Roman" w:hAnsi="Times New Roman" w:cs="Times New Roman"/>
          <w:snapToGrid w:val="0"/>
          <w:sz w:val="28"/>
          <w:szCs w:val="20"/>
          <w:lang w:eastAsia="ru-RU"/>
        </w:rPr>
        <w:t xml:space="preserve">, …, </w:t>
      </w:r>
      <w:proofErr w:type="gramStart"/>
      <w:r w:rsidRPr="00A8709A">
        <w:rPr>
          <w:rFonts w:ascii="Times New Roman" w:eastAsia="Times New Roman" w:hAnsi="Times New Roman" w:cs="Times New Roman"/>
          <w:i/>
          <w:iCs/>
          <w:snapToGrid w:val="0"/>
          <w:sz w:val="28"/>
          <w:szCs w:val="20"/>
          <w:lang w:val="en-US" w:eastAsia="ru-RU"/>
        </w:rPr>
        <w:t>a</w:t>
      </w:r>
      <w:r w:rsidRPr="00A8709A">
        <w:rPr>
          <w:rFonts w:ascii="Times New Roman" w:eastAsia="Times New Roman" w:hAnsi="Times New Roman" w:cs="Times New Roman"/>
          <w:i/>
          <w:iCs/>
          <w:snapToGrid w:val="0"/>
          <w:sz w:val="28"/>
          <w:szCs w:val="20"/>
          <w:vertAlign w:val="subscript"/>
          <w:lang w:val="en-US" w:eastAsia="ru-RU"/>
        </w:rPr>
        <w:t>n</w:t>
      </w:r>
      <w:proofErr w:type="gramEnd"/>
      <w:r w:rsidRPr="00A8709A">
        <w:rPr>
          <w:rFonts w:ascii="Times New Roman" w:eastAsia="Times New Roman" w:hAnsi="Times New Roman" w:cs="Times New Roman"/>
          <w:snapToGrid w:val="0"/>
          <w:sz w:val="28"/>
          <w:szCs w:val="20"/>
          <w:vertAlign w:val="superscript"/>
          <w:lang w:eastAsia="ru-RU"/>
        </w:rPr>
        <w:t>ср</w:t>
      </w:r>
      <w:r w:rsidRPr="00A8709A">
        <w:rPr>
          <w:rFonts w:ascii="Times New Roman" w:eastAsia="Times New Roman" w:hAnsi="Times New Roman" w:cs="Times New Roman"/>
          <w:snapToGrid w:val="0"/>
          <w:sz w:val="28"/>
          <w:szCs w:val="20"/>
          <w:lang w:eastAsia="ru-RU"/>
        </w:rPr>
        <w:t xml:space="preserve"> – возрасты, </w:t>
      </w:r>
      <w:proofErr w:type="spellStart"/>
      <w:r w:rsidRPr="00A8709A">
        <w:rPr>
          <w:rFonts w:ascii="Times New Roman" w:eastAsia="Times New Roman" w:hAnsi="Times New Roman" w:cs="Times New Roman"/>
          <w:snapToGrid w:val="0"/>
          <w:sz w:val="28"/>
          <w:szCs w:val="20"/>
          <w:lang w:eastAsia="ru-RU"/>
        </w:rPr>
        <w:t>соответствуюдщие</w:t>
      </w:r>
      <w:proofErr w:type="spellEnd"/>
      <w:r w:rsidRPr="00A8709A">
        <w:rPr>
          <w:rFonts w:ascii="Times New Roman" w:eastAsia="Times New Roman" w:hAnsi="Times New Roman" w:cs="Times New Roman"/>
          <w:snapToGrid w:val="0"/>
          <w:sz w:val="28"/>
          <w:szCs w:val="20"/>
          <w:lang w:eastAsia="ru-RU"/>
        </w:rPr>
        <w:t xml:space="preserve"> середине 1-го, 2-го, …, </w:t>
      </w:r>
      <w:r w:rsidRPr="00A8709A">
        <w:rPr>
          <w:rFonts w:ascii="Times New Roman" w:eastAsia="Times New Roman" w:hAnsi="Times New Roman" w:cs="Times New Roman"/>
          <w:i/>
          <w:iCs/>
          <w:snapToGrid w:val="0"/>
          <w:sz w:val="28"/>
          <w:szCs w:val="20"/>
          <w:lang w:val="en-US" w:eastAsia="ru-RU"/>
        </w:rPr>
        <w:t>n</w:t>
      </w:r>
      <w:r w:rsidRPr="00A8709A">
        <w:rPr>
          <w:rFonts w:ascii="Times New Roman" w:eastAsia="Times New Roman" w:hAnsi="Times New Roman" w:cs="Times New Roman"/>
          <w:snapToGrid w:val="0"/>
          <w:sz w:val="28"/>
          <w:szCs w:val="20"/>
          <w:lang w:eastAsia="ru-RU"/>
        </w:rPr>
        <w:t>-го классов возраста.</w:t>
      </w:r>
    </w:p>
    <w:p w:rsidR="00A8709A" w:rsidRPr="00A8709A" w:rsidRDefault="00A8709A" w:rsidP="00A8709A">
      <w:pPr>
        <w:widowControl w:val="0"/>
        <w:spacing w:after="0" w:line="240" w:lineRule="auto"/>
        <w:ind w:left="1077"/>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По площади:</w:t>
      </w:r>
    </w:p>
    <w:p w:rsidR="00A8709A" w:rsidRPr="00A8709A" w:rsidRDefault="00A8709A" w:rsidP="00A8709A">
      <w:pPr>
        <w:widowControl w:val="0"/>
        <w:tabs>
          <w:tab w:val="right" w:pos="8505"/>
        </w:tabs>
        <w:spacing w:after="0" w:line="240" w:lineRule="atLeast"/>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position w:val="-36"/>
          <w:sz w:val="28"/>
          <w:szCs w:val="20"/>
          <w:lang w:eastAsia="ru-RU"/>
        </w:rPr>
        <w:object w:dxaOrig="1780" w:dyaOrig="840">
          <v:shape id="_x0000_i1053" type="#_x0000_t75" style="width:89.45pt;height:42.55pt" o:ole="">
            <v:imagedata r:id="rId62" o:title=""/>
          </v:shape>
          <o:OLEObject Type="Embed" ProgID="Equation.3" ShapeID="_x0000_i1053" DrawAspect="Content" ObjectID="_1583178651" r:id="rId63"/>
        </w:object>
      </w:r>
      <w:r w:rsidRPr="00A8709A">
        <w:rPr>
          <w:rFonts w:ascii="Times New Roman" w:eastAsia="Times New Roman" w:hAnsi="Times New Roman" w:cs="Times New Roman"/>
          <w:snapToGrid w:val="0"/>
          <w:sz w:val="28"/>
          <w:szCs w:val="20"/>
          <w:lang w:eastAsia="ru-RU"/>
        </w:rPr>
        <w:t>,</w:t>
      </w:r>
    </w:p>
    <w:p w:rsidR="00A8709A" w:rsidRPr="00A8709A" w:rsidRDefault="00A8709A" w:rsidP="00A8709A">
      <w:pPr>
        <w:widowControl w:val="0"/>
        <w:spacing w:after="0" w:line="240" w:lineRule="auto"/>
        <w:ind w:left="1077"/>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 xml:space="preserve">где </w:t>
      </w:r>
      <w:proofErr w:type="spellStart"/>
      <w:proofErr w:type="gramStart"/>
      <w:r w:rsidRPr="00A8709A">
        <w:rPr>
          <w:rFonts w:ascii="Times New Roman" w:eastAsia="Times New Roman" w:hAnsi="Times New Roman" w:cs="Times New Roman"/>
          <w:i/>
          <w:snapToGrid w:val="0"/>
          <w:sz w:val="32"/>
          <w:szCs w:val="20"/>
          <w:lang w:eastAsia="ru-RU"/>
        </w:rPr>
        <w:t>L</w:t>
      </w:r>
      <w:proofErr w:type="gramEnd"/>
      <w:r w:rsidRPr="00A8709A">
        <w:rPr>
          <w:rFonts w:ascii="Times New Roman" w:eastAsia="Times New Roman" w:hAnsi="Times New Roman" w:cs="Times New Roman"/>
          <w:i/>
          <w:snapToGrid w:val="0"/>
          <w:sz w:val="32"/>
          <w:szCs w:val="20"/>
          <w:vertAlign w:val="subscript"/>
          <w:lang w:eastAsia="ru-RU"/>
        </w:rPr>
        <w:t>прир</w:t>
      </w:r>
      <w:proofErr w:type="spellEnd"/>
      <w:r w:rsidRPr="00A8709A">
        <w:rPr>
          <w:rFonts w:ascii="Times New Roman" w:eastAsia="Times New Roman" w:hAnsi="Times New Roman" w:cs="Times New Roman"/>
          <w:i/>
          <w:snapToGrid w:val="0"/>
          <w:sz w:val="32"/>
          <w:szCs w:val="20"/>
          <w:vertAlign w:val="subscript"/>
          <w:lang w:eastAsia="ru-RU"/>
        </w:rPr>
        <w:t>.</w:t>
      </w:r>
      <w:r w:rsidRPr="00A8709A">
        <w:rPr>
          <w:rFonts w:ascii="Times New Roman" w:eastAsia="Times New Roman" w:hAnsi="Times New Roman" w:cs="Times New Roman"/>
          <w:snapToGrid w:val="0"/>
          <w:sz w:val="28"/>
          <w:szCs w:val="20"/>
          <w:lang w:eastAsia="ru-RU"/>
        </w:rPr>
        <w:t xml:space="preserve"> - приростная лесосека по площади.</w:t>
      </w:r>
    </w:p>
    <w:p w:rsidR="00A8709A" w:rsidRPr="00A8709A" w:rsidRDefault="00A8709A" w:rsidP="00A8709A">
      <w:pPr>
        <w:widowControl w:val="0"/>
        <w:tabs>
          <w:tab w:val="num" w:pos="1080"/>
        </w:tabs>
        <w:spacing w:after="0" w:line="240" w:lineRule="auto"/>
        <w:ind w:left="1077" w:hanging="357"/>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Лесосека по состоянию.</w:t>
      </w:r>
    </w:p>
    <w:p w:rsidR="00A8709A" w:rsidRPr="00A8709A" w:rsidRDefault="00A8709A" w:rsidP="00A8709A">
      <w:pPr>
        <w:widowControl w:val="0"/>
        <w:spacing w:after="0" w:line="240" w:lineRule="auto"/>
        <w:ind w:left="1077"/>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По площади:</w:t>
      </w:r>
    </w:p>
    <w:p w:rsidR="00A8709A" w:rsidRPr="00A8709A" w:rsidRDefault="00A8709A" w:rsidP="00A8709A">
      <w:pPr>
        <w:widowControl w:val="0"/>
        <w:tabs>
          <w:tab w:val="right" w:pos="8505"/>
        </w:tabs>
        <w:spacing w:after="0" w:line="240" w:lineRule="atLeast"/>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position w:val="-26"/>
          <w:sz w:val="28"/>
          <w:szCs w:val="20"/>
          <w:lang w:eastAsia="ru-RU"/>
        </w:rPr>
        <w:object w:dxaOrig="1600" w:dyaOrig="700">
          <v:shape id="_x0000_i1054" type="#_x0000_t75" style="width:79.65pt;height:34.9pt" o:ole="">
            <v:imagedata r:id="rId64" o:title=""/>
          </v:shape>
          <o:OLEObject Type="Embed" ProgID="Equation.3" ShapeID="_x0000_i1054" DrawAspect="Content" ObjectID="_1583178652" r:id="rId65"/>
        </w:object>
      </w:r>
    </w:p>
    <w:p w:rsidR="00A8709A" w:rsidRPr="00A8709A" w:rsidRDefault="00A8709A" w:rsidP="00A8709A">
      <w:pPr>
        <w:widowControl w:val="0"/>
        <w:spacing w:after="0" w:line="240" w:lineRule="auto"/>
        <w:ind w:left="1077"/>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 xml:space="preserve">где </w:t>
      </w:r>
      <w:proofErr w:type="spellStart"/>
      <w:r w:rsidRPr="00A8709A">
        <w:rPr>
          <w:rFonts w:ascii="Times New Roman" w:eastAsia="Times New Roman" w:hAnsi="Times New Roman" w:cs="Times New Roman"/>
          <w:i/>
          <w:snapToGrid w:val="0"/>
          <w:sz w:val="32"/>
          <w:szCs w:val="20"/>
          <w:lang w:eastAsia="ru-RU"/>
        </w:rPr>
        <w:t>L</w:t>
      </w:r>
      <w:r w:rsidRPr="00A8709A">
        <w:rPr>
          <w:rFonts w:ascii="Times New Roman" w:eastAsia="Times New Roman" w:hAnsi="Times New Roman" w:cs="Times New Roman"/>
          <w:i/>
          <w:snapToGrid w:val="0"/>
          <w:sz w:val="32"/>
          <w:szCs w:val="20"/>
          <w:vertAlign w:val="subscript"/>
          <w:lang w:eastAsia="ru-RU"/>
        </w:rPr>
        <w:t>сост</w:t>
      </w:r>
      <w:proofErr w:type="spellEnd"/>
      <w:r w:rsidRPr="00A8709A">
        <w:rPr>
          <w:rFonts w:ascii="Times New Roman" w:eastAsia="Times New Roman" w:hAnsi="Times New Roman" w:cs="Times New Roman"/>
          <w:i/>
          <w:snapToGrid w:val="0"/>
          <w:sz w:val="32"/>
          <w:szCs w:val="20"/>
          <w:vertAlign w:val="subscript"/>
          <w:lang w:eastAsia="ru-RU"/>
        </w:rPr>
        <w:t>.</w:t>
      </w:r>
      <w:r w:rsidRPr="00A8709A">
        <w:rPr>
          <w:rFonts w:ascii="Times New Roman" w:eastAsia="Times New Roman" w:hAnsi="Times New Roman" w:cs="Times New Roman"/>
          <w:snapToGrid w:val="0"/>
          <w:sz w:val="28"/>
          <w:szCs w:val="20"/>
          <w:lang w:eastAsia="ru-RU"/>
        </w:rPr>
        <w:t xml:space="preserve"> - лесосека по состоянию по площади; </w:t>
      </w:r>
      <w:proofErr w:type="spellStart"/>
      <w:r w:rsidRPr="00A8709A">
        <w:rPr>
          <w:rFonts w:ascii="Times New Roman" w:eastAsia="Times New Roman" w:hAnsi="Times New Roman" w:cs="Times New Roman"/>
          <w:i/>
          <w:snapToGrid w:val="0"/>
          <w:sz w:val="32"/>
          <w:szCs w:val="20"/>
          <w:lang w:eastAsia="ru-RU"/>
        </w:rPr>
        <w:t>F</w:t>
      </w:r>
      <w:r w:rsidRPr="00A8709A">
        <w:rPr>
          <w:rFonts w:ascii="Times New Roman" w:eastAsia="Times New Roman" w:hAnsi="Times New Roman" w:cs="Times New Roman"/>
          <w:i/>
          <w:snapToGrid w:val="0"/>
          <w:sz w:val="32"/>
          <w:szCs w:val="20"/>
          <w:vertAlign w:val="subscript"/>
          <w:lang w:eastAsia="ru-RU"/>
        </w:rPr>
        <w:t>р</w:t>
      </w:r>
      <w:proofErr w:type="spellEnd"/>
      <w:r w:rsidRPr="00A8709A">
        <w:rPr>
          <w:rFonts w:ascii="Times New Roman" w:eastAsia="Times New Roman" w:hAnsi="Times New Roman" w:cs="Times New Roman"/>
          <w:snapToGrid w:val="0"/>
          <w:sz w:val="28"/>
          <w:szCs w:val="20"/>
          <w:lang w:eastAsia="ru-RU"/>
        </w:rPr>
        <w:t xml:space="preserve"> - площадь выделов, требующих срочной рубки; </w:t>
      </w:r>
      <w:proofErr w:type="gramStart"/>
      <w:r w:rsidRPr="00A8709A">
        <w:rPr>
          <w:rFonts w:ascii="Times New Roman" w:eastAsia="Times New Roman" w:hAnsi="Times New Roman" w:cs="Times New Roman"/>
          <w:i/>
          <w:snapToGrid w:val="0"/>
          <w:sz w:val="28"/>
          <w:szCs w:val="20"/>
          <w:lang w:eastAsia="ru-RU"/>
        </w:rPr>
        <w:t>П</w:t>
      </w:r>
      <w:proofErr w:type="gramEnd"/>
      <w:r w:rsidRPr="00A8709A">
        <w:rPr>
          <w:rFonts w:ascii="Times New Roman" w:eastAsia="Times New Roman" w:hAnsi="Times New Roman" w:cs="Times New Roman"/>
          <w:snapToGrid w:val="0"/>
          <w:sz w:val="28"/>
          <w:szCs w:val="20"/>
          <w:lang w:eastAsia="ru-RU"/>
        </w:rPr>
        <w:t xml:space="preserve"> - период вырубки древостоев, требующих рубки по состоянию.</w:t>
      </w:r>
    </w:p>
    <w:p w:rsidR="00A8709A" w:rsidRPr="00A8709A" w:rsidRDefault="00A8709A" w:rsidP="00A8709A">
      <w:pPr>
        <w:widowControl w:val="0"/>
        <w:spacing w:after="0" w:line="240" w:lineRule="auto"/>
        <w:ind w:left="1077"/>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По запасу:</w:t>
      </w:r>
    </w:p>
    <w:p w:rsidR="00A8709A" w:rsidRPr="00A8709A" w:rsidRDefault="00A8709A" w:rsidP="00A8709A">
      <w:pPr>
        <w:widowControl w:val="0"/>
        <w:tabs>
          <w:tab w:val="right" w:pos="8505"/>
        </w:tabs>
        <w:spacing w:after="0" w:line="240" w:lineRule="atLeast"/>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position w:val="-26"/>
          <w:sz w:val="28"/>
          <w:szCs w:val="20"/>
          <w:lang w:eastAsia="ru-RU"/>
        </w:rPr>
        <w:object w:dxaOrig="1900" w:dyaOrig="700">
          <v:shape id="_x0000_i1055" type="#_x0000_t75" style="width:94.9pt;height:34.9pt" o:ole="">
            <v:imagedata r:id="rId66" o:title=""/>
          </v:shape>
          <o:OLEObject Type="Embed" ProgID="Equation.3" ShapeID="_x0000_i1055" DrawAspect="Content" ObjectID="_1583178653" r:id="rId67"/>
        </w:object>
      </w:r>
    </w:p>
    <w:p w:rsidR="00A8709A" w:rsidRPr="00A8709A" w:rsidRDefault="00A8709A" w:rsidP="00A8709A">
      <w:pPr>
        <w:widowControl w:val="0"/>
        <w:spacing w:after="0" w:line="240" w:lineRule="auto"/>
        <w:ind w:left="1077"/>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 xml:space="preserve">где </w:t>
      </w:r>
      <w:proofErr w:type="spellStart"/>
      <w:r w:rsidRPr="00A8709A">
        <w:rPr>
          <w:rFonts w:ascii="Times New Roman" w:eastAsia="Times New Roman" w:hAnsi="Times New Roman" w:cs="Times New Roman"/>
          <w:i/>
          <w:snapToGrid w:val="0"/>
          <w:sz w:val="32"/>
          <w:szCs w:val="20"/>
          <w:lang w:eastAsia="ru-RU"/>
        </w:rPr>
        <w:t>L</w:t>
      </w:r>
      <w:r w:rsidRPr="00A8709A">
        <w:rPr>
          <w:rFonts w:ascii="Times New Roman" w:eastAsia="Times New Roman" w:hAnsi="Times New Roman" w:cs="Times New Roman"/>
          <w:i/>
          <w:snapToGrid w:val="0"/>
          <w:sz w:val="32"/>
          <w:szCs w:val="20"/>
          <w:vertAlign w:val="subscript"/>
          <w:lang w:eastAsia="ru-RU"/>
        </w:rPr>
        <w:t>сост</w:t>
      </w:r>
      <w:proofErr w:type="spellEnd"/>
      <w:r w:rsidRPr="00A8709A">
        <w:rPr>
          <w:rFonts w:ascii="Times New Roman" w:eastAsia="Times New Roman" w:hAnsi="Times New Roman" w:cs="Times New Roman"/>
          <w:i/>
          <w:snapToGrid w:val="0"/>
          <w:sz w:val="32"/>
          <w:szCs w:val="20"/>
          <w:vertAlign w:val="subscript"/>
          <w:lang w:eastAsia="ru-RU"/>
        </w:rPr>
        <w:t>.</w:t>
      </w:r>
      <w:r w:rsidRPr="00A8709A">
        <w:rPr>
          <w:rFonts w:ascii="Times New Roman" w:eastAsia="Times New Roman" w:hAnsi="Times New Roman" w:cs="Times New Roman"/>
          <w:i/>
          <w:snapToGrid w:val="0"/>
          <w:sz w:val="32"/>
          <w:szCs w:val="20"/>
          <w:vertAlign w:val="subscript"/>
          <w:lang w:val="en-US" w:eastAsia="ru-RU"/>
        </w:rPr>
        <w:t>M</w:t>
      </w:r>
      <w:r w:rsidRPr="00A8709A">
        <w:rPr>
          <w:rFonts w:ascii="Times New Roman" w:eastAsia="Times New Roman" w:hAnsi="Times New Roman" w:cs="Times New Roman"/>
          <w:i/>
          <w:snapToGrid w:val="0"/>
          <w:sz w:val="32"/>
          <w:szCs w:val="20"/>
          <w:vertAlign w:val="subscript"/>
          <w:lang w:eastAsia="ru-RU"/>
        </w:rPr>
        <w:t>.</w:t>
      </w:r>
      <w:r w:rsidRPr="00A8709A">
        <w:rPr>
          <w:rFonts w:ascii="Times New Roman" w:eastAsia="Times New Roman" w:hAnsi="Times New Roman" w:cs="Times New Roman"/>
          <w:snapToGrid w:val="0"/>
          <w:sz w:val="28"/>
          <w:szCs w:val="20"/>
          <w:lang w:eastAsia="ru-RU"/>
        </w:rPr>
        <w:t xml:space="preserve"> - лесосека по состоянию по запасу; </w:t>
      </w:r>
      <w:proofErr w:type="gramStart"/>
      <w:r w:rsidRPr="00A8709A">
        <w:rPr>
          <w:rFonts w:ascii="Times New Roman" w:eastAsia="Times New Roman" w:hAnsi="Times New Roman" w:cs="Times New Roman"/>
          <w:i/>
          <w:snapToGrid w:val="0"/>
          <w:sz w:val="32"/>
          <w:szCs w:val="20"/>
          <w:lang w:val="en-US" w:eastAsia="ru-RU"/>
        </w:rPr>
        <w:t>M</w:t>
      </w:r>
      <w:proofErr w:type="gramEnd"/>
      <w:r w:rsidRPr="00A8709A">
        <w:rPr>
          <w:rFonts w:ascii="Times New Roman" w:eastAsia="Times New Roman" w:hAnsi="Times New Roman" w:cs="Times New Roman"/>
          <w:i/>
          <w:snapToGrid w:val="0"/>
          <w:sz w:val="32"/>
          <w:szCs w:val="20"/>
          <w:vertAlign w:val="subscript"/>
          <w:lang w:eastAsia="ru-RU"/>
        </w:rPr>
        <w:t>сост.</w:t>
      </w:r>
      <w:r w:rsidRPr="00A8709A">
        <w:rPr>
          <w:rFonts w:ascii="Times New Roman" w:eastAsia="Times New Roman" w:hAnsi="Times New Roman" w:cs="Times New Roman"/>
          <w:snapToGrid w:val="0"/>
          <w:sz w:val="28"/>
          <w:szCs w:val="20"/>
          <w:lang w:eastAsia="ru-RU"/>
        </w:rPr>
        <w:t xml:space="preserve"> - запас выделов, требующих срочной рубки.</w:t>
      </w:r>
    </w:p>
    <w:p w:rsidR="00A8709A" w:rsidRPr="00A8709A" w:rsidRDefault="00A8709A" w:rsidP="00A8709A">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lastRenderedPageBreak/>
        <w:t xml:space="preserve">Лесосека равномерного пользования, 1-я возрастная, 2-я возрастная и интегральная лесосеки являются основными. Остальные считаются вспомогательными. Вычисление лесосек выполняется для </w:t>
      </w:r>
      <w:proofErr w:type="spellStart"/>
      <w:r w:rsidRPr="00A8709A">
        <w:rPr>
          <w:rFonts w:ascii="Times New Roman" w:eastAsia="Times New Roman" w:hAnsi="Times New Roman" w:cs="Times New Roman"/>
          <w:snapToGrid w:val="0"/>
          <w:sz w:val="28"/>
          <w:szCs w:val="20"/>
          <w:lang w:eastAsia="ru-RU"/>
        </w:rPr>
        <w:t>хозсекций</w:t>
      </w:r>
      <w:proofErr w:type="spellEnd"/>
      <w:r w:rsidRPr="00A8709A">
        <w:rPr>
          <w:rFonts w:ascii="Times New Roman" w:eastAsia="Times New Roman" w:hAnsi="Times New Roman" w:cs="Times New Roman"/>
          <w:snapToGrid w:val="0"/>
          <w:sz w:val="28"/>
          <w:szCs w:val="20"/>
          <w:lang w:eastAsia="ru-RU"/>
        </w:rPr>
        <w:t xml:space="preserve"> с продолжительностью класса возраста 10, 20 или 40 лет по десятилетиям на 100 лет. Если класс возраста для </w:t>
      </w:r>
      <w:proofErr w:type="spellStart"/>
      <w:r w:rsidRPr="00A8709A">
        <w:rPr>
          <w:rFonts w:ascii="Times New Roman" w:eastAsia="Times New Roman" w:hAnsi="Times New Roman" w:cs="Times New Roman"/>
          <w:snapToGrid w:val="0"/>
          <w:sz w:val="28"/>
          <w:szCs w:val="20"/>
          <w:lang w:eastAsia="ru-RU"/>
        </w:rPr>
        <w:t>хозсекции</w:t>
      </w:r>
      <w:proofErr w:type="spellEnd"/>
      <w:r w:rsidRPr="00A8709A">
        <w:rPr>
          <w:rFonts w:ascii="Times New Roman" w:eastAsia="Times New Roman" w:hAnsi="Times New Roman" w:cs="Times New Roman"/>
          <w:snapToGrid w:val="0"/>
          <w:sz w:val="28"/>
          <w:szCs w:val="20"/>
          <w:lang w:eastAsia="ru-RU"/>
        </w:rPr>
        <w:t xml:space="preserve"> менее 10 лет, то расчет ведется по периодам, равным по продолжительности классу возраста на оборот рубки. Для того чтобы рассчитать лесосеки на каждый следующий расчетный период, выполняется передвижка площадей и запасов насаждений на конец очередного периода расчета. При этом принятая лесосека отнимается от спелых и перестойных древостоев, начиная с самых старших насаждений, и добавляется в 1-й класс возраста.</w:t>
      </w:r>
    </w:p>
    <w:p w:rsidR="00A8709A" w:rsidRPr="00A8709A" w:rsidRDefault="00A8709A" w:rsidP="00A8709A">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 xml:space="preserve">Выбор оптимальной лесосеки производится следующим образом. При сплошнолесосечной форме хозяйства для </w:t>
      </w:r>
      <w:proofErr w:type="gramStart"/>
      <w:r w:rsidRPr="00A8709A">
        <w:rPr>
          <w:rFonts w:ascii="Times New Roman" w:eastAsia="Times New Roman" w:hAnsi="Times New Roman" w:cs="Times New Roman"/>
          <w:snapToGrid w:val="0"/>
          <w:sz w:val="28"/>
          <w:szCs w:val="20"/>
          <w:lang w:eastAsia="ru-RU"/>
        </w:rPr>
        <w:t>постоянных</w:t>
      </w:r>
      <w:proofErr w:type="gramEnd"/>
      <w:r w:rsidRPr="00A8709A">
        <w:rPr>
          <w:rFonts w:ascii="Times New Roman" w:eastAsia="Times New Roman" w:hAnsi="Times New Roman" w:cs="Times New Roman"/>
          <w:snapToGrid w:val="0"/>
          <w:sz w:val="28"/>
          <w:szCs w:val="20"/>
          <w:lang w:eastAsia="ru-RU"/>
        </w:rPr>
        <w:t xml:space="preserve"> </w:t>
      </w:r>
      <w:proofErr w:type="spellStart"/>
      <w:r w:rsidRPr="00A8709A">
        <w:rPr>
          <w:rFonts w:ascii="Times New Roman" w:eastAsia="Times New Roman" w:hAnsi="Times New Roman" w:cs="Times New Roman"/>
          <w:snapToGrid w:val="0"/>
          <w:sz w:val="28"/>
          <w:szCs w:val="20"/>
          <w:lang w:eastAsia="ru-RU"/>
        </w:rPr>
        <w:t>хозсекций</w:t>
      </w:r>
      <w:proofErr w:type="spellEnd"/>
      <w:r w:rsidRPr="00A8709A">
        <w:rPr>
          <w:rFonts w:ascii="Times New Roman" w:eastAsia="Times New Roman" w:hAnsi="Times New Roman" w:cs="Times New Roman"/>
          <w:snapToGrid w:val="0"/>
          <w:sz w:val="28"/>
          <w:szCs w:val="20"/>
          <w:lang w:eastAsia="ru-RU"/>
        </w:rPr>
        <w:t xml:space="preserve"> выбор оптимальной лесосеки производится по критерию оптимальности:</w:t>
      </w:r>
    </w:p>
    <w:p w:rsidR="00A8709A" w:rsidRPr="00A8709A" w:rsidRDefault="00A8709A" w:rsidP="00A8709A">
      <w:pPr>
        <w:widowControl w:val="0"/>
        <w:tabs>
          <w:tab w:val="right" w:pos="8505"/>
        </w:tabs>
        <w:spacing w:after="0" w:line="240" w:lineRule="atLeast"/>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object w:dxaOrig="2200" w:dyaOrig="840">
          <v:shape id="_x0000_i1056" type="#_x0000_t75" style="width:195.25pt;height:46.9pt" o:ole="">
            <v:imagedata r:id="rId68" o:title=""/>
          </v:shape>
          <o:OLEObject Type="Embed" ProgID="Equation.3" ShapeID="_x0000_i1056" DrawAspect="Content" ObjectID="_1583178654" r:id="rId69"/>
        </w:object>
      </w:r>
    </w:p>
    <w:p w:rsidR="00A8709A" w:rsidRPr="00A8709A" w:rsidRDefault="00A8709A" w:rsidP="00A8709A">
      <w:pPr>
        <w:widowControl w:val="0"/>
        <w:spacing w:after="0" w:line="240" w:lineRule="auto"/>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где</w:t>
      </w:r>
    </w:p>
    <w:p w:rsidR="00A8709A" w:rsidRPr="00A8709A" w:rsidRDefault="00A8709A" w:rsidP="00A8709A">
      <w:pPr>
        <w:widowControl w:val="0"/>
        <w:tabs>
          <w:tab w:val="right" w:pos="8505"/>
        </w:tabs>
        <w:spacing w:after="0" w:line="240" w:lineRule="atLeast"/>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object w:dxaOrig="1680" w:dyaOrig="1280">
          <v:shape id="_x0000_i1057" type="#_x0000_t75" style="width:84pt;height:64.35pt" o:ole="">
            <v:imagedata r:id="rId70" o:title=""/>
          </v:shape>
          <o:OLEObject Type="Embed" ProgID="Equation.3" ShapeID="_x0000_i1057" DrawAspect="Content" ObjectID="_1583178655" r:id="rId71"/>
        </w:object>
      </w:r>
    </w:p>
    <w:p w:rsidR="00A8709A" w:rsidRPr="00A8709A" w:rsidRDefault="00A8709A" w:rsidP="00A8709A">
      <w:pPr>
        <w:widowControl w:val="0"/>
        <w:tabs>
          <w:tab w:val="right" w:pos="8505"/>
        </w:tabs>
        <w:spacing w:after="60" w:line="240" w:lineRule="atLeast"/>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object w:dxaOrig="2540" w:dyaOrig="1359">
          <v:shape id="_x0000_i1058" type="#_x0000_t75" style="width:126.55pt;height:67.65pt" o:ole="">
            <v:imagedata r:id="rId72" o:title=""/>
          </v:shape>
          <o:OLEObject Type="Embed" ProgID="Equation.3" ShapeID="_x0000_i1058" DrawAspect="Content" ObjectID="_1583178656" r:id="rId73"/>
        </w:object>
      </w:r>
      <w:r w:rsidRPr="00A8709A">
        <w:rPr>
          <w:rFonts w:ascii="Times New Roman" w:eastAsia="Times New Roman" w:hAnsi="Times New Roman" w:cs="Times New Roman"/>
          <w:snapToGrid w:val="0"/>
          <w:sz w:val="28"/>
          <w:szCs w:val="20"/>
          <w:lang w:eastAsia="ru-RU"/>
        </w:rPr>
        <w:t>,</w:t>
      </w:r>
    </w:p>
    <w:p w:rsidR="00A8709A" w:rsidRPr="00A8709A" w:rsidRDefault="00A8709A" w:rsidP="00A8709A">
      <w:pPr>
        <w:widowControl w:val="0"/>
        <w:tabs>
          <w:tab w:val="right" w:pos="8505"/>
        </w:tabs>
        <w:spacing w:after="60" w:line="240" w:lineRule="atLeast"/>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object w:dxaOrig="2560" w:dyaOrig="1280">
          <v:shape id="_x0000_i1059" type="#_x0000_t75" style="width:127.65pt;height:64.35pt" o:ole="">
            <v:imagedata r:id="rId74" o:title=""/>
          </v:shape>
          <o:OLEObject Type="Embed" ProgID="Equation.3" ShapeID="_x0000_i1059" DrawAspect="Content" ObjectID="_1583178657" r:id="rId75"/>
        </w:object>
      </w:r>
    </w:p>
    <w:p w:rsidR="00A8709A" w:rsidRPr="00A8709A" w:rsidRDefault="00A8709A" w:rsidP="00A8709A">
      <w:pPr>
        <w:spacing w:after="0" w:line="360" w:lineRule="atLeast"/>
        <w:rPr>
          <w:rFonts w:ascii="Times New Roman" w:eastAsia="Times New Roman" w:hAnsi="Times New Roman" w:cs="Times New Roman"/>
          <w:sz w:val="28"/>
          <w:szCs w:val="20"/>
          <w:lang w:eastAsia="ru-RU"/>
        </w:rPr>
      </w:pPr>
      <w:r w:rsidRPr="00A8709A">
        <w:rPr>
          <w:rFonts w:ascii="Times New Roman" w:eastAsia="Times New Roman" w:hAnsi="Times New Roman" w:cs="Times New Roman"/>
          <w:sz w:val="28"/>
          <w:szCs w:val="20"/>
          <w:lang w:eastAsia="ru-RU"/>
        </w:rPr>
        <w:t xml:space="preserve">где </w:t>
      </w:r>
      <w:proofErr w:type="spellStart"/>
      <w:proofErr w:type="gramStart"/>
      <w:r w:rsidRPr="00A8709A">
        <w:rPr>
          <w:rFonts w:ascii="Times New Roman" w:eastAsia="Times New Roman" w:hAnsi="Times New Roman" w:cs="Times New Roman"/>
          <w:i/>
          <w:sz w:val="32"/>
          <w:szCs w:val="20"/>
          <w:lang w:eastAsia="ru-RU"/>
        </w:rPr>
        <w:t>K</w:t>
      </w:r>
      <w:proofErr w:type="gramEnd"/>
      <w:r w:rsidRPr="00A8709A">
        <w:rPr>
          <w:rFonts w:ascii="Times New Roman" w:eastAsia="Times New Roman" w:hAnsi="Times New Roman" w:cs="Times New Roman"/>
          <w:i/>
          <w:sz w:val="32"/>
          <w:szCs w:val="20"/>
          <w:vertAlign w:val="subscript"/>
          <w:lang w:eastAsia="ru-RU"/>
        </w:rPr>
        <w:t>оп</w:t>
      </w:r>
      <w:proofErr w:type="spellEnd"/>
      <w:r w:rsidRPr="00A8709A">
        <w:rPr>
          <w:rFonts w:ascii="Times New Roman" w:eastAsia="Times New Roman" w:hAnsi="Times New Roman" w:cs="Times New Roman"/>
          <w:i/>
          <w:sz w:val="32"/>
          <w:szCs w:val="20"/>
          <w:vertAlign w:val="subscript"/>
          <w:lang w:eastAsia="ru-RU"/>
        </w:rPr>
        <w:t>..</w:t>
      </w:r>
      <w:r w:rsidRPr="00A8709A">
        <w:rPr>
          <w:rFonts w:ascii="Times New Roman" w:eastAsia="Times New Roman" w:hAnsi="Times New Roman" w:cs="Times New Roman"/>
          <w:sz w:val="28"/>
          <w:szCs w:val="20"/>
          <w:lang w:eastAsia="ru-RU"/>
        </w:rPr>
        <w:t xml:space="preserve"> - коэффициент оптимальности; </w:t>
      </w:r>
      <w:proofErr w:type="spellStart"/>
      <w:r w:rsidRPr="00A8709A">
        <w:rPr>
          <w:rFonts w:ascii="Times New Roman" w:eastAsia="Times New Roman" w:hAnsi="Times New Roman" w:cs="Times New Roman"/>
          <w:i/>
          <w:sz w:val="32"/>
          <w:szCs w:val="20"/>
          <w:lang w:eastAsia="ru-RU"/>
        </w:rPr>
        <w:t>L</w:t>
      </w:r>
      <w:r w:rsidRPr="00A8709A">
        <w:rPr>
          <w:rFonts w:ascii="Times New Roman" w:eastAsia="Times New Roman" w:hAnsi="Times New Roman" w:cs="Times New Roman"/>
          <w:i/>
          <w:sz w:val="32"/>
          <w:szCs w:val="20"/>
          <w:vertAlign w:val="subscript"/>
          <w:lang w:eastAsia="ru-RU"/>
        </w:rPr>
        <w:t>ср</w:t>
      </w:r>
      <w:proofErr w:type="spellEnd"/>
      <w:r w:rsidRPr="00A8709A">
        <w:rPr>
          <w:rFonts w:ascii="Times New Roman" w:eastAsia="Times New Roman" w:hAnsi="Times New Roman" w:cs="Times New Roman"/>
          <w:i/>
          <w:sz w:val="32"/>
          <w:szCs w:val="20"/>
          <w:vertAlign w:val="subscript"/>
          <w:lang w:eastAsia="ru-RU"/>
        </w:rPr>
        <w:t>..</w:t>
      </w:r>
      <w:r w:rsidRPr="00A8709A">
        <w:rPr>
          <w:rFonts w:ascii="Times New Roman" w:eastAsia="Times New Roman" w:hAnsi="Times New Roman" w:cs="Times New Roman"/>
          <w:sz w:val="28"/>
          <w:szCs w:val="20"/>
          <w:lang w:eastAsia="ru-RU"/>
        </w:rPr>
        <w:t xml:space="preserve"> - средняя величина лесосеки; </w:t>
      </w:r>
      <w:r w:rsidRPr="00A8709A">
        <w:rPr>
          <w:rFonts w:ascii="Times New Roman" w:eastAsia="Times New Roman" w:hAnsi="Times New Roman" w:cs="Times New Roman"/>
          <w:i/>
          <w:sz w:val="32"/>
          <w:szCs w:val="20"/>
          <w:lang w:eastAsia="ru-RU"/>
        </w:rPr>
        <w:fldChar w:fldCharType="begin"/>
      </w:r>
      <w:r w:rsidRPr="00A8709A">
        <w:rPr>
          <w:rFonts w:ascii="Times New Roman" w:eastAsia="Times New Roman" w:hAnsi="Times New Roman" w:cs="Times New Roman"/>
          <w:i/>
          <w:sz w:val="32"/>
          <w:szCs w:val="20"/>
          <w:lang w:eastAsia="ru-RU"/>
        </w:rPr>
        <w:instrText>SYMBOL 115 \f "Symbol" \s 16</w:instrText>
      </w:r>
      <w:r w:rsidRPr="00A8709A">
        <w:rPr>
          <w:rFonts w:ascii="Times New Roman" w:eastAsia="Times New Roman" w:hAnsi="Times New Roman" w:cs="Times New Roman"/>
          <w:i/>
          <w:sz w:val="32"/>
          <w:szCs w:val="20"/>
          <w:lang w:eastAsia="ru-RU"/>
        </w:rPr>
        <w:fldChar w:fldCharType="separate"/>
      </w:r>
      <w:r w:rsidRPr="00A8709A">
        <w:rPr>
          <w:rFonts w:ascii="Symbol" w:eastAsia="Times New Roman" w:hAnsi="Symbol" w:cs="Times New Roman"/>
          <w:i/>
          <w:sz w:val="32"/>
          <w:szCs w:val="20"/>
          <w:lang w:eastAsia="ru-RU"/>
        </w:rPr>
        <w:t>s</w:t>
      </w:r>
      <w:r w:rsidRPr="00A8709A">
        <w:rPr>
          <w:rFonts w:ascii="Times New Roman" w:eastAsia="Times New Roman" w:hAnsi="Times New Roman" w:cs="Times New Roman"/>
          <w:i/>
          <w:sz w:val="32"/>
          <w:szCs w:val="20"/>
          <w:lang w:eastAsia="ru-RU"/>
        </w:rPr>
        <w:fldChar w:fldCharType="end"/>
      </w:r>
      <w:r w:rsidRPr="00A8709A">
        <w:rPr>
          <w:rFonts w:ascii="Times New Roman" w:eastAsia="Times New Roman" w:hAnsi="Times New Roman" w:cs="Times New Roman"/>
          <w:sz w:val="28"/>
          <w:szCs w:val="20"/>
          <w:lang w:eastAsia="ru-RU"/>
        </w:rPr>
        <w:t xml:space="preserve"> - среднеквадратическое отклонение для размеров расчетных лесосек; </w:t>
      </w:r>
      <w:proofErr w:type="spellStart"/>
      <w:r w:rsidRPr="00A8709A">
        <w:rPr>
          <w:rFonts w:ascii="Times New Roman" w:eastAsia="Times New Roman" w:hAnsi="Times New Roman" w:cs="Times New Roman"/>
          <w:i/>
          <w:sz w:val="32"/>
          <w:szCs w:val="20"/>
          <w:lang w:eastAsia="ru-RU"/>
        </w:rPr>
        <w:t>L</w:t>
      </w:r>
      <w:r w:rsidRPr="00A8709A">
        <w:rPr>
          <w:rFonts w:ascii="Times New Roman" w:eastAsia="Times New Roman" w:hAnsi="Times New Roman" w:cs="Times New Roman"/>
          <w:i/>
          <w:sz w:val="32"/>
          <w:szCs w:val="20"/>
          <w:vertAlign w:val="subscript"/>
          <w:lang w:eastAsia="ru-RU"/>
        </w:rPr>
        <w:t>i</w:t>
      </w:r>
      <w:proofErr w:type="spellEnd"/>
      <w:r w:rsidRPr="00A8709A">
        <w:rPr>
          <w:rFonts w:ascii="Times New Roman" w:eastAsia="Times New Roman" w:hAnsi="Times New Roman" w:cs="Times New Roman"/>
          <w:sz w:val="28"/>
          <w:szCs w:val="20"/>
          <w:lang w:eastAsia="ru-RU"/>
        </w:rPr>
        <w:t xml:space="preserve"> - лесосека </w:t>
      </w:r>
      <w:r w:rsidRPr="00A8709A">
        <w:rPr>
          <w:rFonts w:ascii="Times New Roman" w:eastAsia="Times New Roman" w:hAnsi="Times New Roman" w:cs="Times New Roman"/>
          <w:i/>
          <w:sz w:val="28"/>
          <w:szCs w:val="20"/>
          <w:lang w:eastAsia="ru-RU"/>
        </w:rPr>
        <w:t>i</w:t>
      </w:r>
      <w:r w:rsidRPr="00A8709A">
        <w:rPr>
          <w:rFonts w:ascii="Times New Roman" w:eastAsia="Times New Roman" w:hAnsi="Times New Roman" w:cs="Times New Roman"/>
          <w:sz w:val="28"/>
          <w:szCs w:val="20"/>
          <w:lang w:eastAsia="ru-RU"/>
        </w:rPr>
        <w:t>-</w:t>
      </w:r>
      <w:proofErr w:type="spellStart"/>
      <w:r w:rsidRPr="00A8709A">
        <w:rPr>
          <w:rFonts w:ascii="Times New Roman" w:eastAsia="Times New Roman" w:hAnsi="Times New Roman" w:cs="Times New Roman"/>
          <w:sz w:val="28"/>
          <w:szCs w:val="20"/>
          <w:lang w:eastAsia="ru-RU"/>
        </w:rPr>
        <w:t>го</w:t>
      </w:r>
      <w:proofErr w:type="spellEnd"/>
      <w:r w:rsidRPr="00A8709A">
        <w:rPr>
          <w:rFonts w:ascii="Times New Roman" w:eastAsia="Times New Roman" w:hAnsi="Times New Roman" w:cs="Times New Roman"/>
          <w:sz w:val="28"/>
          <w:szCs w:val="20"/>
          <w:lang w:eastAsia="ru-RU"/>
        </w:rPr>
        <w:t xml:space="preserve"> расчетного периода;</w:t>
      </w:r>
      <w:r w:rsidRPr="00A8709A">
        <w:rPr>
          <w:rFonts w:ascii="Times New Roman" w:eastAsia="Times New Roman" w:hAnsi="Times New Roman" w:cs="Times New Roman"/>
          <w:i/>
          <w:sz w:val="28"/>
          <w:szCs w:val="20"/>
          <w:lang w:eastAsia="ru-RU"/>
        </w:rPr>
        <w:t xml:space="preserve"> </w:t>
      </w:r>
      <w:r w:rsidRPr="00A8709A">
        <w:rPr>
          <w:rFonts w:ascii="Times New Roman" w:eastAsia="Times New Roman" w:hAnsi="Times New Roman" w:cs="Times New Roman"/>
          <w:i/>
          <w:sz w:val="32"/>
          <w:szCs w:val="20"/>
          <w:lang w:eastAsia="ru-RU"/>
        </w:rPr>
        <w:t>m</w:t>
      </w:r>
      <w:r w:rsidRPr="00A8709A">
        <w:rPr>
          <w:rFonts w:ascii="Times New Roman" w:eastAsia="Times New Roman" w:hAnsi="Times New Roman" w:cs="Times New Roman"/>
          <w:sz w:val="28"/>
          <w:szCs w:val="20"/>
          <w:lang w:eastAsia="ru-RU"/>
        </w:rPr>
        <w:t xml:space="preserve"> - число расчетных периодов, используемых для определения коэффициента </w:t>
      </w:r>
      <w:r w:rsidRPr="00A8709A">
        <w:rPr>
          <w:rFonts w:ascii="Times New Roman" w:eastAsia="Times New Roman" w:hAnsi="Times New Roman" w:cs="Times New Roman"/>
          <w:sz w:val="28"/>
          <w:szCs w:val="20"/>
          <w:lang w:eastAsia="ru-RU"/>
        </w:rPr>
        <w:lastRenderedPageBreak/>
        <w:t xml:space="preserve">оптимальности; </w:t>
      </w:r>
      <w:proofErr w:type="spellStart"/>
      <w:r w:rsidRPr="00A8709A">
        <w:rPr>
          <w:rFonts w:ascii="Times New Roman" w:eastAsia="Times New Roman" w:hAnsi="Times New Roman" w:cs="Times New Roman"/>
          <w:i/>
          <w:sz w:val="32"/>
          <w:szCs w:val="20"/>
          <w:lang w:eastAsia="ru-RU"/>
        </w:rPr>
        <w:t>A</w:t>
      </w:r>
      <w:r w:rsidRPr="00A8709A">
        <w:rPr>
          <w:rFonts w:ascii="Times New Roman" w:eastAsia="Times New Roman" w:hAnsi="Times New Roman" w:cs="Times New Roman"/>
          <w:i/>
          <w:sz w:val="32"/>
          <w:szCs w:val="20"/>
          <w:vertAlign w:val="subscript"/>
          <w:lang w:eastAsia="ru-RU"/>
        </w:rPr>
        <w:t>сп</w:t>
      </w:r>
      <w:proofErr w:type="spellEnd"/>
      <w:r w:rsidRPr="00A8709A">
        <w:rPr>
          <w:rFonts w:ascii="Times New Roman" w:eastAsia="Times New Roman" w:hAnsi="Times New Roman" w:cs="Times New Roman"/>
          <w:i/>
          <w:sz w:val="32"/>
          <w:szCs w:val="20"/>
          <w:vertAlign w:val="subscript"/>
          <w:lang w:eastAsia="ru-RU"/>
        </w:rPr>
        <w:t>..</w:t>
      </w:r>
      <w:r w:rsidRPr="00A8709A">
        <w:rPr>
          <w:rFonts w:ascii="Times New Roman" w:eastAsia="Times New Roman" w:hAnsi="Times New Roman" w:cs="Times New Roman"/>
          <w:sz w:val="28"/>
          <w:szCs w:val="20"/>
          <w:lang w:eastAsia="ru-RU"/>
        </w:rPr>
        <w:t xml:space="preserve"> - относительный срок обеспеченности  спелым лесом. </w:t>
      </w:r>
    </w:p>
    <w:p w:rsidR="00A8709A" w:rsidRPr="00A8709A" w:rsidRDefault="00A8709A" w:rsidP="00A8709A">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 xml:space="preserve">Если на объекте проектируются </w:t>
      </w:r>
      <w:proofErr w:type="spellStart"/>
      <w:r w:rsidRPr="00A8709A">
        <w:rPr>
          <w:rFonts w:ascii="Times New Roman" w:eastAsia="Times New Roman" w:hAnsi="Times New Roman" w:cs="Times New Roman"/>
          <w:snapToGrid w:val="0"/>
          <w:sz w:val="28"/>
          <w:szCs w:val="20"/>
          <w:lang w:eastAsia="ru-RU"/>
        </w:rPr>
        <w:t>несплошнолесосечные</w:t>
      </w:r>
      <w:proofErr w:type="spellEnd"/>
      <w:r w:rsidRPr="00A8709A">
        <w:rPr>
          <w:rFonts w:ascii="Times New Roman" w:eastAsia="Times New Roman" w:hAnsi="Times New Roman" w:cs="Times New Roman"/>
          <w:snapToGrid w:val="0"/>
          <w:sz w:val="28"/>
          <w:szCs w:val="20"/>
          <w:lang w:eastAsia="ru-RU"/>
        </w:rPr>
        <w:t xml:space="preserve"> способы рубок леса, лесосеки определяются по каждому способу рубок.</w:t>
      </w:r>
    </w:p>
    <w:p w:rsidR="00A8709A" w:rsidRPr="00A8709A" w:rsidRDefault="00A8709A" w:rsidP="00A8709A">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 xml:space="preserve">Для </w:t>
      </w:r>
      <w:proofErr w:type="spellStart"/>
      <w:r w:rsidRPr="00A8709A">
        <w:rPr>
          <w:rFonts w:ascii="Times New Roman" w:eastAsia="Times New Roman" w:hAnsi="Times New Roman" w:cs="Times New Roman"/>
          <w:snapToGrid w:val="0"/>
          <w:sz w:val="28"/>
          <w:szCs w:val="20"/>
          <w:lang w:eastAsia="ru-RU"/>
        </w:rPr>
        <w:t>хозсекций</w:t>
      </w:r>
      <w:proofErr w:type="spellEnd"/>
      <w:r w:rsidRPr="00A8709A">
        <w:rPr>
          <w:rFonts w:ascii="Times New Roman" w:eastAsia="Times New Roman" w:hAnsi="Times New Roman" w:cs="Times New Roman"/>
          <w:snapToGrid w:val="0"/>
          <w:sz w:val="28"/>
          <w:szCs w:val="20"/>
          <w:lang w:eastAsia="ru-RU"/>
        </w:rPr>
        <w:t xml:space="preserve">, где проводятся </w:t>
      </w:r>
      <w:r w:rsidRPr="00A8709A">
        <w:rPr>
          <w:rFonts w:ascii="Times New Roman" w:eastAsia="Times New Roman" w:hAnsi="Times New Roman" w:cs="Times New Roman"/>
          <w:i/>
          <w:iCs/>
          <w:snapToGrid w:val="0"/>
          <w:sz w:val="28"/>
          <w:szCs w:val="20"/>
          <w:lang w:eastAsia="ru-RU"/>
        </w:rPr>
        <w:t>постепенные</w:t>
      </w:r>
      <w:r w:rsidRPr="00A8709A">
        <w:rPr>
          <w:rFonts w:ascii="Times New Roman" w:eastAsia="Times New Roman" w:hAnsi="Times New Roman" w:cs="Times New Roman"/>
          <w:snapToGrid w:val="0"/>
          <w:sz w:val="28"/>
          <w:szCs w:val="20"/>
          <w:lang w:eastAsia="ru-RU"/>
        </w:rPr>
        <w:t xml:space="preserve"> и </w:t>
      </w:r>
      <w:r w:rsidRPr="00A8709A">
        <w:rPr>
          <w:rFonts w:ascii="Times New Roman" w:eastAsia="Times New Roman" w:hAnsi="Times New Roman" w:cs="Times New Roman"/>
          <w:i/>
          <w:iCs/>
          <w:snapToGrid w:val="0"/>
          <w:sz w:val="28"/>
          <w:szCs w:val="20"/>
          <w:lang w:eastAsia="ru-RU"/>
        </w:rPr>
        <w:t>группово-выборочные</w:t>
      </w:r>
      <w:r w:rsidRPr="00A8709A">
        <w:rPr>
          <w:rFonts w:ascii="Times New Roman" w:eastAsia="Times New Roman" w:hAnsi="Times New Roman" w:cs="Times New Roman"/>
          <w:snapToGrid w:val="0"/>
          <w:sz w:val="28"/>
          <w:szCs w:val="20"/>
          <w:lang w:eastAsia="ru-RU"/>
        </w:rPr>
        <w:t xml:space="preserve"> рубки, рассчитываются пять основных лесосек:</w:t>
      </w:r>
    </w:p>
    <w:p w:rsidR="00A8709A" w:rsidRPr="00A8709A" w:rsidRDefault="00A8709A" w:rsidP="00A8709A">
      <w:pPr>
        <w:widowControl w:val="0"/>
        <w:tabs>
          <w:tab w:val="num" w:pos="1080"/>
        </w:tabs>
        <w:spacing w:after="0" w:line="240" w:lineRule="auto"/>
        <w:ind w:left="1077" w:hanging="357"/>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равномерного пользования,</w:t>
      </w:r>
    </w:p>
    <w:p w:rsidR="00A8709A" w:rsidRPr="00A8709A" w:rsidRDefault="00A8709A" w:rsidP="00A8709A">
      <w:pPr>
        <w:widowControl w:val="0"/>
        <w:tabs>
          <w:tab w:val="num" w:pos="1080"/>
        </w:tabs>
        <w:spacing w:after="0" w:line="240" w:lineRule="auto"/>
        <w:ind w:left="1077" w:hanging="357"/>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1-я возрастная,</w:t>
      </w:r>
    </w:p>
    <w:p w:rsidR="00A8709A" w:rsidRPr="00A8709A" w:rsidRDefault="00A8709A" w:rsidP="00A8709A">
      <w:pPr>
        <w:widowControl w:val="0"/>
        <w:tabs>
          <w:tab w:val="num" w:pos="1080"/>
        </w:tabs>
        <w:spacing w:after="0" w:line="240" w:lineRule="auto"/>
        <w:ind w:left="1077" w:hanging="357"/>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2-я возрастная,</w:t>
      </w:r>
    </w:p>
    <w:p w:rsidR="00A8709A" w:rsidRPr="00A8709A" w:rsidRDefault="00A8709A" w:rsidP="00A8709A">
      <w:pPr>
        <w:widowControl w:val="0"/>
        <w:tabs>
          <w:tab w:val="num" w:pos="1080"/>
        </w:tabs>
        <w:spacing w:after="0" w:line="240" w:lineRule="auto"/>
        <w:ind w:left="1077" w:hanging="357"/>
        <w:jc w:val="both"/>
        <w:rPr>
          <w:rFonts w:ascii="Times New Roman" w:eastAsia="Times New Roman" w:hAnsi="Times New Roman" w:cs="Times New Roman"/>
          <w:snapToGrid w:val="0"/>
          <w:sz w:val="28"/>
          <w:szCs w:val="20"/>
          <w:lang w:eastAsia="ru-RU"/>
        </w:rPr>
      </w:pPr>
      <w:proofErr w:type="gramStart"/>
      <w:r w:rsidRPr="00A8709A">
        <w:rPr>
          <w:rFonts w:ascii="Times New Roman" w:eastAsia="Times New Roman" w:hAnsi="Times New Roman" w:cs="Times New Roman"/>
          <w:snapToGrid w:val="0"/>
          <w:sz w:val="28"/>
          <w:szCs w:val="20"/>
          <w:lang w:eastAsia="ru-RU"/>
        </w:rPr>
        <w:t>интегральная</w:t>
      </w:r>
      <w:proofErr w:type="gramEnd"/>
      <w:r w:rsidRPr="00A8709A">
        <w:rPr>
          <w:rFonts w:ascii="Times New Roman" w:eastAsia="Times New Roman" w:hAnsi="Times New Roman" w:cs="Times New Roman"/>
          <w:snapToGrid w:val="0"/>
          <w:sz w:val="28"/>
          <w:szCs w:val="20"/>
          <w:lang w:eastAsia="ru-RU"/>
        </w:rPr>
        <w:t xml:space="preserve"> (для группово-выборочных рубок не вычисляется)</w:t>
      </w:r>
    </w:p>
    <w:p w:rsidR="00A8709A" w:rsidRPr="00A8709A" w:rsidRDefault="00A8709A" w:rsidP="00A8709A">
      <w:pPr>
        <w:widowControl w:val="0"/>
        <w:tabs>
          <w:tab w:val="num" w:pos="1080"/>
        </w:tabs>
        <w:spacing w:after="0" w:line="240" w:lineRule="auto"/>
        <w:ind w:left="1077" w:hanging="357"/>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Самгина.</w:t>
      </w:r>
    </w:p>
    <w:p w:rsidR="00A8709A" w:rsidRPr="00A8709A" w:rsidRDefault="00A8709A" w:rsidP="00A8709A">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Расчет ведется по тем же формулам, что и при сплошнолесосечной форме хозяйства, но со следующими особенностями:</w:t>
      </w:r>
    </w:p>
    <w:p w:rsidR="00A8709A" w:rsidRPr="00A8709A" w:rsidRDefault="00A8709A" w:rsidP="00A8709A">
      <w:pPr>
        <w:widowControl w:val="0"/>
        <w:tabs>
          <w:tab w:val="num" w:pos="1080"/>
        </w:tabs>
        <w:spacing w:after="0" w:line="240" w:lineRule="auto"/>
        <w:ind w:left="1077" w:hanging="357"/>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вместо площади используется запас в возрасте рубки (эксплуатационный);</w:t>
      </w:r>
    </w:p>
    <w:p w:rsidR="00A8709A" w:rsidRPr="00A8709A" w:rsidRDefault="00A8709A" w:rsidP="00A8709A">
      <w:pPr>
        <w:widowControl w:val="0"/>
        <w:tabs>
          <w:tab w:val="num" w:pos="1080"/>
        </w:tabs>
        <w:spacing w:after="0" w:line="240" w:lineRule="auto"/>
        <w:ind w:left="1077" w:hanging="357"/>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для группово-выборочных рубок делитель увеличивается на продолжительность одного класса возраста.</w:t>
      </w:r>
    </w:p>
    <w:p w:rsidR="00A8709A" w:rsidRPr="00A8709A" w:rsidRDefault="00A8709A" w:rsidP="00A8709A">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 xml:space="preserve">За оптимальную принимают лесосеку, которая ближе всего к </w:t>
      </w:r>
      <w:proofErr w:type="gramStart"/>
      <w:r w:rsidRPr="00A8709A">
        <w:rPr>
          <w:rFonts w:ascii="Times New Roman" w:eastAsia="Times New Roman" w:hAnsi="Times New Roman" w:cs="Times New Roman"/>
          <w:snapToGrid w:val="0"/>
          <w:sz w:val="28"/>
          <w:szCs w:val="20"/>
          <w:lang w:eastAsia="ru-RU"/>
        </w:rPr>
        <w:t>средней</w:t>
      </w:r>
      <w:proofErr w:type="gramEnd"/>
      <w:r w:rsidRPr="00A8709A">
        <w:rPr>
          <w:rFonts w:ascii="Times New Roman" w:eastAsia="Times New Roman" w:hAnsi="Times New Roman" w:cs="Times New Roman"/>
          <w:snapToGrid w:val="0"/>
          <w:sz w:val="28"/>
          <w:szCs w:val="20"/>
          <w:lang w:eastAsia="ru-RU"/>
        </w:rPr>
        <w:t xml:space="preserve"> из пяти вычисляемых (четырех для группово-выборочных рубок).</w:t>
      </w:r>
    </w:p>
    <w:p w:rsidR="00A8709A" w:rsidRPr="00A8709A" w:rsidRDefault="00A8709A" w:rsidP="00A8709A">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Лесосека по площади определяется путем деления принятой лесосеки по массе на средний объем, намечаемый к выборке с 1 гектара за 1 прием рубки.</w:t>
      </w:r>
    </w:p>
    <w:p w:rsidR="00A8709A" w:rsidRPr="00A8709A" w:rsidRDefault="00A8709A" w:rsidP="00A8709A">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 xml:space="preserve">Ежегодный размер пользования по </w:t>
      </w:r>
      <w:r w:rsidRPr="00A8709A">
        <w:rPr>
          <w:rFonts w:ascii="Times New Roman" w:eastAsia="Times New Roman" w:hAnsi="Times New Roman" w:cs="Times New Roman"/>
          <w:i/>
          <w:iCs/>
          <w:snapToGrid w:val="0"/>
          <w:sz w:val="28"/>
          <w:szCs w:val="20"/>
          <w:lang w:eastAsia="ru-RU"/>
        </w:rPr>
        <w:t>выборочным рубкам</w:t>
      </w:r>
      <w:r w:rsidRPr="00A8709A">
        <w:rPr>
          <w:rFonts w:ascii="Times New Roman" w:eastAsia="Times New Roman" w:hAnsi="Times New Roman" w:cs="Times New Roman"/>
          <w:snapToGrid w:val="0"/>
          <w:sz w:val="28"/>
          <w:szCs w:val="20"/>
          <w:lang w:eastAsia="ru-RU"/>
        </w:rPr>
        <w:t xml:space="preserve"> определяется путем деления суммарного подлежащего вырубке за один прием запаса на срок повторяемости рубок. Если величина расчетной лесосеки по запасу оказывается больше, чем величина нормальной лесосеки по запасу, вычисленной для тех же древостоев, то принимают лесосеку равномерного пользования по запасу.</w:t>
      </w:r>
    </w:p>
    <w:p w:rsidR="00A8709A" w:rsidRPr="00A8709A" w:rsidRDefault="00A8709A" w:rsidP="00A8709A">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 xml:space="preserve">Ежегодная лесосека </w:t>
      </w:r>
      <w:r w:rsidRPr="00A8709A">
        <w:rPr>
          <w:rFonts w:ascii="Times New Roman" w:eastAsia="Times New Roman" w:hAnsi="Times New Roman" w:cs="Times New Roman"/>
          <w:snapToGrid w:val="0"/>
          <w:sz w:val="28"/>
          <w:szCs w:val="20"/>
          <w:u w:val="single"/>
          <w:lang w:eastAsia="ru-RU"/>
        </w:rPr>
        <w:t>по площади</w:t>
      </w:r>
      <w:r w:rsidRPr="00A8709A">
        <w:rPr>
          <w:rFonts w:ascii="Times New Roman" w:eastAsia="Times New Roman" w:hAnsi="Times New Roman" w:cs="Times New Roman"/>
          <w:snapToGrid w:val="0"/>
          <w:sz w:val="28"/>
          <w:szCs w:val="20"/>
          <w:lang w:eastAsia="ru-RU"/>
        </w:rPr>
        <w:t xml:space="preserve"> определяется делением лесосеки по запасу на средний вырубаемый запас с 1 га в один прием.</w:t>
      </w:r>
    </w:p>
    <w:p w:rsidR="00A8709A" w:rsidRPr="00A8709A" w:rsidRDefault="00A8709A" w:rsidP="00A8709A">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 xml:space="preserve">Если при инвентаризационных работах не указывался процент вырубки запаса при назначении выборочных рубок, спелые леса распределяются по </w:t>
      </w:r>
      <w:proofErr w:type="spellStart"/>
      <w:r w:rsidRPr="00A8709A">
        <w:rPr>
          <w:rFonts w:ascii="Times New Roman" w:eastAsia="Times New Roman" w:hAnsi="Times New Roman" w:cs="Times New Roman"/>
          <w:snapToGrid w:val="0"/>
          <w:sz w:val="28"/>
          <w:szCs w:val="20"/>
          <w:lang w:eastAsia="ru-RU"/>
        </w:rPr>
        <w:t>полнотам</w:t>
      </w:r>
      <w:proofErr w:type="spellEnd"/>
      <w:r w:rsidRPr="00A8709A">
        <w:rPr>
          <w:rFonts w:ascii="Times New Roman" w:eastAsia="Times New Roman" w:hAnsi="Times New Roman" w:cs="Times New Roman"/>
          <w:snapToGrid w:val="0"/>
          <w:sz w:val="28"/>
          <w:szCs w:val="20"/>
          <w:lang w:eastAsia="ru-RU"/>
        </w:rPr>
        <w:t xml:space="preserve">. Руководствуясь региональными правилами рубок леса по группам </w:t>
      </w:r>
      <w:proofErr w:type="spellStart"/>
      <w:r w:rsidRPr="00A8709A">
        <w:rPr>
          <w:rFonts w:ascii="Times New Roman" w:eastAsia="Times New Roman" w:hAnsi="Times New Roman" w:cs="Times New Roman"/>
          <w:snapToGrid w:val="0"/>
          <w:sz w:val="28"/>
          <w:szCs w:val="20"/>
          <w:lang w:eastAsia="ru-RU"/>
        </w:rPr>
        <w:t>полнот</w:t>
      </w:r>
      <w:proofErr w:type="spellEnd"/>
      <w:r w:rsidRPr="00A8709A">
        <w:rPr>
          <w:rFonts w:ascii="Times New Roman" w:eastAsia="Times New Roman" w:hAnsi="Times New Roman" w:cs="Times New Roman"/>
          <w:snapToGrid w:val="0"/>
          <w:sz w:val="28"/>
          <w:szCs w:val="20"/>
          <w:lang w:eastAsia="ru-RU"/>
        </w:rPr>
        <w:t xml:space="preserve"> древостоев, устанавливается процент вырубаемого запаса за один прием, на основании которого вычисляется запас древесины, подлежащий вырубке за одни прием.</w:t>
      </w:r>
    </w:p>
    <w:p w:rsidR="00A8709A" w:rsidRPr="00A8709A" w:rsidRDefault="00A8709A" w:rsidP="00A8709A">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lastRenderedPageBreak/>
        <w:t xml:space="preserve">Расчеты по вычислению лесосек сводятся в ведомость (табл. </w:t>
      </w:r>
      <w:r w:rsidRPr="00A8709A">
        <w:rPr>
          <w:rFonts w:ascii="Times New Roman" w:eastAsia="Times New Roman" w:hAnsi="Times New Roman" w:cs="Times New Roman"/>
          <w:snapToGrid w:val="0"/>
          <w:sz w:val="28"/>
          <w:szCs w:val="20"/>
          <w:lang w:eastAsia="ru-RU"/>
        </w:rPr>
        <w:fldChar w:fldCharType="begin"/>
      </w:r>
      <w:r w:rsidRPr="00A8709A">
        <w:rPr>
          <w:rFonts w:ascii="Times New Roman" w:eastAsia="Times New Roman" w:hAnsi="Times New Roman" w:cs="Times New Roman"/>
          <w:snapToGrid w:val="0"/>
          <w:sz w:val="28"/>
          <w:szCs w:val="20"/>
          <w:lang w:eastAsia="ru-RU"/>
        </w:rPr>
        <w:instrText xml:space="preserve"> REF _Ref130717013 \r \h </w:instrText>
      </w:r>
      <w:r w:rsidRPr="00A8709A">
        <w:rPr>
          <w:rFonts w:ascii="Times New Roman" w:eastAsia="Times New Roman" w:hAnsi="Times New Roman" w:cs="Times New Roman"/>
          <w:snapToGrid w:val="0"/>
          <w:sz w:val="28"/>
          <w:szCs w:val="20"/>
          <w:lang w:eastAsia="ru-RU"/>
        </w:rPr>
      </w:r>
      <w:r w:rsidRPr="00A8709A">
        <w:rPr>
          <w:rFonts w:ascii="Times New Roman" w:eastAsia="Times New Roman" w:hAnsi="Times New Roman" w:cs="Times New Roman"/>
          <w:snapToGrid w:val="0"/>
          <w:sz w:val="28"/>
          <w:szCs w:val="20"/>
          <w:lang w:eastAsia="ru-RU"/>
        </w:rPr>
        <w:fldChar w:fldCharType="separate"/>
      </w:r>
      <w:r w:rsidRPr="00A8709A">
        <w:rPr>
          <w:rFonts w:ascii="Times New Roman" w:eastAsia="Times New Roman" w:hAnsi="Times New Roman" w:cs="Times New Roman"/>
          <w:snapToGrid w:val="0"/>
          <w:sz w:val="28"/>
          <w:szCs w:val="20"/>
          <w:lang w:eastAsia="ru-RU"/>
        </w:rPr>
        <w:t>19</w:t>
      </w:r>
      <w:r w:rsidRPr="00A8709A">
        <w:rPr>
          <w:rFonts w:ascii="Times New Roman" w:eastAsia="Times New Roman" w:hAnsi="Times New Roman" w:cs="Times New Roman"/>
          <w:snapToGrid w:val="0"/>
          <w:sz w:val="28"/>
          <w:szCs w:val="20"/>
          <w:lang w:eastAsia="ru-RU"/>
        </w:rPr>
        <w:fldChar w:fldCharType="end"/>
      </w:r>
      <w:r w:rsidRPr="00A8709A">
        <w:rPr>
          <w:rFonts w:ascii="Times New Roman" w:eastAsia="Times New Roman" w:hAnsi="Times New Roman" w:cs="Times New Roman"/>
          <w:snapToGrid w:val="0"/>
          <w:sz w:val="28"/>
          <w:szCs w:val="20"/>
          <w:lang w:eastAsia="ru-RU"/>
        </w:rPr>
        <w:t xml:space="preserve">), к ней прилагается пояснительная записка с обоснованием рекомендуемой к утверждению расчетной лесосеки и причин изменения ее размера по сравнению </w:t>
      </w:r>
      <w:proofErr w:type="gramStart"/>
      <w:r w:rsidRPr="00A8709A">
        <w:rPr>
          <w:rFonts w:ascii="Times New Roman" w:eastAsia="Times New Roman" w:hAnsi="Times New Roman" w:cs="Times New Roman"/>
          <w:snapToGrid w:val="0"/>
          <w:sz w:val="28"/>
          <w:szCs w:val="20"/>
          <w:lang w:eastAsia="ru-RU"/>
        </w:rPr>
        <w:t>с</w:t>
      </w:r>
      <w:proofErr w:type="gramEnd"/>
      <w:r w:rsidRPr="00A8709A">
        <w:rPr>
          <w:rFonts w:ascii="Times New Roman" w:eastAsia="Times New Roman" w:hAnsi="Times New Roman" w:cs="Times New Roman"/>
          <w:snapToGrid w:val="0"/>
          <w:sz w:val="28"/>
          <w:szCs w:val="20"/>
          <w:lang w:eastAsia="ru-RU"/>
        </w:rPr>
        <w:t xml:space="preserve"> действующей. В ведомости отдельной графой указывают процент использования среднего прироста древостоев хозяйственной секции и в целом по объекту.</w:t>
      </w:r>
    </w:p>
    <w:p w:rsidR="00A8709A" w:rsidRPr="00A8709A" w:rsidRDefault="00A8709A" w:rsidP="00A8709A">
      <w:pPr>
        <w:widowControl w:val="0"/>
        <w:spacing w:after="0" w:line="240" w:lineRule="auto"/>
        <w:ind w:firstLine="720"/>
        <w:jc w:val="both"/>
        <w:rPr>
          <w:rFonts w:ascii="Times New Roman" w:eastAsia="Times New Roman" w:hAnsi="Times New Roman" w:cs="Times New Roman"/>
          <w:snapToGrid w:val="0"/>
          <w:sz w:val="28"/>
          <w:szCs w:val="20"/>
          <w:lang w:eastAsia="ru-RU"/>
        </w:rPr>
        <w:sectPr w:rsidR="00A8709A" w:rsidRPr="00A8709A" w:rsidSect="00A8709A">
          <w:headerReference w:type="default" r:id="rId76"/>
          <w:pgSz w:w="11900" w:h="16820" w:code="9"/>
          <w:pgMar w:top="1418" w:right="1701" w:bottom="2835" w:left="1701" w:header="720" w:footer="2268" w:gutter="0"/>
          <w:cols w:space="60"/>
          <w:noEndnote/>
        </w:sectPr>
      </w:pPr>
    </w:p>
    <w:p w:rsidR="00A8709A" w:rsidRPr="00A8709A" w:rsidRDefault="00A8709A" w:rsidP="00A8709A">
      <w:pPr>
        <w:keepNext/>
        <w:keepLines/>
        <w:widowControl w:val="0"/>
        <w:spacing w:before="280" w:after="280" w:line="240" w:lineRule="auto"/>
        <w:ind w:firstLine="720"/>
        <w:jc w:val="both"/>
        <w:rPr>
          <w:rFonts w:ascii="Times New Roman" w:eastAsia="Times New Roman" w:hAnsi="Times New Roman" w:cs="Times New Roman"/>
          <w:snapToGrid w:val="0"/>
          <w:sz w:val="24"/>
          <w:szCs w:val="20"/>
          <w:lang w:eastAsia="ru-RU"/>
        </w:rPr>
      </w:pPr>
      <w:proofErr w:type="gramStart"/>
      <w:r w:rsidRPr="00A8709A">
        <w:rPr>
          <w:rFonts w:ascii="Times New Roman" w:eastAsia="Times New Roman" w:hAnsi="Times New Roman" w:cs="Times New Roman"/>
          <w:snapToGrid w:val="0"/>
          <w:sz w:val="24"/>
          <w:szCs w:val="20"/>
          <w:lang w:eastAsia="ru-RU"/>
        </w:rPr>
        <w:lastRenderedPageBreak/>
        <w:t xml:space="preserve">Таблица </w:t>
      </w:r>
      <w:r w:rsidRPr="00A8709A">
        <w:rPr>
          <w:rFonts w:ascii="Times New Roman" w:eastAsia="Times New Roman" w:hAnsi="Times New Roman" w:cs="Times New Roman"/>
          <w:snapToGrid w:val="0"/>
          <w:sz w:val="24"/>
          <w:szCs w:val="20"/>
          <w:lang w:eastAsia="ru-RU"/>
        </w:rPr>
        <w:fldChar w:fldCharType="begin"/>
      </w:r>
      <w:bookmarkStart w:id="2" w:name="_Ref130717013"/>
      <w:bookmarkEnd w:id="2"/>
      <w:r w:rsidRPr="00A8709A">
        <w:rPr>
          <w:rFonts w:ascii="Times New Roman" w:eastAsia="Times New Roman" w:hAnsi="Times New Roman" w:cs="Times New Roman"/>
          <w:snapToGrid w:val="0"/>
          <w:sz w:val="24"/>
          <w:szCs w:val="20"/>
          <w:lang w:eastAsia="ru-RU"/>
        </w:rPr>
        <w:instrText xml:space="preserve"> LISTNUM Таблицы </w:instrText>
      </w:r>
      <w:r w:rsidRPr="00A8709A">
        <w:rPr>
          <w:rFonts w:ascii="Times New Roman" w:eastAsia="Times New Roman" w:hAnsi="Times New Roman" w:cs="Times New Roman"/>
          <w:snapToGrid w:val="0"/>
          <w:sz w:val="24"/>
          <w:szCs w:val="20"/>
          <w:lang w:eastAsia="ru-RU"/>
        </w:rPr>
        <w:fldChar w:fldCharType="end"/>
      </w:r>
      <w:r w:rsidRPr="00A8709A">
        <w:rPr>
          <w:rFonts w:ascii="Times New Roman" w:eastAsia="Times New Roman" w:hAnsi="Times New Roman" w:cs="Times New Roman"/>
          <w:snapToGrid w:val="0"/>
          <w:sz w:val="24"/>
          <w:szCs w:val="20"/>
          <w:lang w:eastAsia="ru-RU"/>
        </w:rPr>
        <w:t xml:space="preserve"> Сводная ведомость вычисленных и принятой лесосек</w:t>
      </w:r>
      <w:proofErr w:type="gramEnd"/>
    </w:p>
    <w:tbl>
      <w:tblPr>
        <w:tblW w:w="126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440"/>
        <w:gridCol w:w="1080"/>
        <w:gridCol w:w="576"/>
        <w:gridCol w:w="576"/>
        <w:gridCol w:w="576"/>
        <w:gridCol w:w="576"/>
        <w:gridCol w:w="576"/>
        <w:gridCol w:w="576"/>
        <w:gridCol w:w="576"/>
        <w:gridCol w:w="576"/>
        <w:gridCol w:w="576"/>
        <w:gridCol w:w="576"/>
        <w:gridCol w:w="540"/>
        <w:gridCol w:w="540"/>
        <w:gridCol w:w="1620"/>
      </w:tblGrid>
      <w:tr w:rsidR="00A8709A" w:rsidRPr="00A8709A" w:rsidTr="00033EC2">
        <w:tblPrEx>
          <w:tblCellMar>
            <w:top w:w="0" w:type="dxa"/>
            <w:bottom w:w="0" w:type="dxa"/>
          </w:tblCellMar>
        </w:tblPrEx>
        <w:trPr>
          <w:cantSplit/>
        </w:trPr>
        <w:tc>
          <w:tcPr>
            <w:tcW w:w="1620" w:type="dxa"/>
            <w:vMerge w:val="restart"/>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r w:rsidRPr="00A8709A">
              <w:rPr>
                <w:rFonts w:ascii="Times New Roman" w:eastAsia="Times New Roman" w:hAnsi="Times New Roman" w:cs="Times New Roman"/>
                <w:snapToGrid w:val="0"/>
                <w:sz w:val="24"/>
                <w:szCs w:val="20"/>
                <w:lang w:eastAsia="ru-RU"/>
              </w:rPr>
              <w:t>Хозяйственная секция</w:t>
            </w:r>
          </w:p>
        </w:tc>
        <w:tc>
          <w:tcPr>
            <w:tcW w:w="1440" w:type="dxa"/>
            <w:vMerge w:val="restart"/>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r w:rsidRPr="00A8709A">
              <w:rPr>
                <w:rFonts w:ascii="Times New Roman" w:eastAsia="Times New Roman" w:hAnsi="Times New Roman" w:cs="Times New Roman"/>
                <w:snapToGrid w:val="0"/>
                <w:sz w:val="24"/>
                <w:szCs w:val="20"/>
                <w:lang w:eastAsia="ru-RU"/>
              </w:rPr>
              <w:t>Продолжительность класса возраста</w:t>
            </w:r>
          </w:p>
        </w:tc>
        <w:tc>
          <w:tcPr>
            <w:tcW w:w="1080" w:type="dxa"/>
            <w:vMerge w:val="restart"/>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r w:rsidRPr="00A8709A">
              <w:rPr>
                <w:rFonts w:ascii="Times New Roman" w:eastAsia="Times New Roman" w:hAnsi="Times New Roman" w:cs="Times New Roman"/>
                <w:snapToGrid w:val="0"/>
                <w:sz w:val="24"/>
                <w:szCs w:val="20"/>
                <w:lang w:eastAsia="ru-RU"/>
              </w:rPr>
              <w:t>Возраст рубки</w:t>
            </w:r>
          </w:p>
        </w:tc>
        <w:tc>
          <w:tcPr>
            <w:tcW w:w="5760" w:type="dxa"/>
            <w:gridSpan w:val="10"/>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r w:rsidRPr="00A8709A">
              <w:rPr>
                <w:rFonts w:ascii="Times New Roman" w:eastAsia="Times New Roman" w:hAnsi="Times New Roman" w:cs="Times New Roman"/>
                <w:snapToGrid w:val="0"/>
                <w:sz w:val="24"/>
                <w:szCs w:val="20"/>
                <w:lang w:eastAsia="ru-RU"/>
              </w:rPr>
              <w:t>Расчетные лесосеки</w:t>
            </w:r>
          </w:p>
        </w:tc>
        <w:tc>
          <w:tcPr>
            <w:tcW w:w="1080" w:type="dxa"/>
            <w:gridSpan w:val="2"/>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proofErr w:type="gramStart"/>
            <w:r w:rsidRPr="00A8709A">
              <w:rPr>
                <w:rFonts w:ascii="Times New Roman" w:eastAsia="Times New Roman" w:hAnsi="Times New Roman" w:cs="Times New Roman"/>
                <w:snapToGrid w:val="0"/>
                <w:sz w:val="24"/>
                <w:szCs w:val="20"/>
                <w:lang w:eastAsia="ru-RU"/>
              </w:rPr>
              <w:t>Принятая</w:t>
            </w:r>
            <w:proofErr w:type="gramEnd"/>
          </w:p>
        </w:tc>
        <w:tc>
          <w:tcPr>
            <w:tcW w:w="1620" w:type="dxa"/>
            <w:vMerge w:val="restart"/>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r w:rsidRPr="00A8709A">
              <w:rPr>
                <w:rFonts w:ascii="Times New Roman" w:eastAsia="Times New Roman" w:hAnsi="Times New Roman" w:cs="Times New Roman"/>
                <w:snapToGrid w:val="0"/>
                <w:sz w:val="24"/>
                <w:szCs w:val="20"/>
                <w:lang w:eastAsia="ru-RU"/>
              </w:rPr>
              <w:t>Срок использования спелых древостоев, лет</w:t>
            </w:r>
          </w:p>
        </w:tc>
      </w:tr>
      <w:tr w:rsidR="00A8709A" w:rsidRPr="00A8709A" w:rsidTr="00033EC2">
        <w:tblPrEx>
          <w:tblCellMar>
            <w:top w:w="0" w:type="dxa"/>
            <w:bottom w:w="0" w:type="dxa"/>
          </w:tblCellMar>
        </w:tblPrEx>
        <w:trPr>
          <w:cantSplit/>
        </w:trPr>
        <w:tc>
          <w:tcPr>
            <w:tcW w:w="1620" w:type="dxa"/>
            <w:vMerge/>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p>
        </w:tc>
        <w:tc>
          <w:tcPr>
            <w:tcW w:w="1440" w:type="dxa"/>
            <w:vMerge/>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p>
        </w:tc>
        <w:tc>
          <w:tcPr>
            <w:tcW w:w="1080" w:type="dxa"/>
            <w:vMerge/>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p>
        </w:tc>
        <w:tc>
          <w:tcPr>
            <w:tcW w:w="1152" w:type="dxa"/>
            <w:gridSpan w:val="2"/>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r w:rsidRPr="00A8709A">
              <w:rPr>
                <w:rFonts w:ascii="Times New Roman" w:eastAsia="Times New Roman" w:hAnsi="Times New Roman" w:cs="Times New Roman"/>
                <w:snapToGrid w:val="0"/>
                <w:sz w:val="24"/>
                <w:szCs w:val="20"/>
                <w:lang w:eastAsia="ru-RU"/>
              </w:rPr>
              <w:t>по спелости</w:t>
            </w:r>
          </w:p>
        </w:tc>
        <w:tc>
          <w:tcPr>
            <w:tcW w:w="1152" w:type="dxa"/>
            <w:gridSpan w:val="2"/>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r w:rsidRPr="00A8709A">
              <w:rPr>
                <w:rFonts w:ascii="Times New Roman" w:eastAsia="Times New Roman" w:hAnsi="Times New Roman" w:cs="Times New Roman"/>
                <w:snapToGrid w:val="0"/>
                <w:sz w:val="24"/>
                <w:szCs w:val="20"/>
                <w:lang w:eastAsia="ru-RU"/>
              </w:rPr>
              <w:t>по возрасту 1</w:t>
            </w:r>
          </w:p>
        </w:tc>
        <w:tc>
          <w:tcPr>
            <w:tcW w:w="1152" w:type="dxa"/>
            <w:gridSpan w:val="2"/>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r w:rsidRPr="00A8709A">
              <w:rPr>
                <w:rFonts w:ascii="Times New Roman" w:eastAsia="Times New Roman" w:hAnsi="Times New Roman" w:cs="Times New Roman"/>
                <w:snapToGrid w:val="0"/>
                <w:sz w:val="24"/>
                <w:szCs w:val="20"/>
                <w:lang w:eastAsia="ru-RU"/>
              </w:rPr>
              <w:t>по возрасту 2</w:t>
            </w:r>
          </w:p>
        </w:tc>
        <w:tc>
          <w:tcPr>
            <w:tcW w:w="1152" w:type="dxa"/>
            <w:gridSpan w:val="2"/>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r w:rsidRPr="00A8709A">
              <w:rPr>
                <w:rFonts w:ascii="Times New Roman" w:eastAsia="Times New Roman" w:hAnsi="Times New Roman" w:cs="Times New Roman"/>
                <w:snapToGrid w:val="0"/>
                <w:sz w:val="24"/>
                <w:szCs w:val="20"/>
                <w:lang w:eastAsia="ru-RU"/>
              </w:rPr>
              <w:t>по возрасту 3</w:t>
            </w:r>
          </w:p>
        </w:tc>
        <w:tc>
          <w:tcPr>
            <w:tcW w:w="1152" w:type="dxa"/>
            <w:gridSpan w:val="2"/>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r w:rsidRPr="00A8709A">
              <w:rPr>
                <w:rFonts w:ascii="Times New Roman" w:eastAsia="Times New Roman" w:hAnsi="Times New Roman" w:cs="Times New Roman"/>
                <w:snapToGrid w:val="0"/>
                <w:sz w:val="24"/>
                <w:szCs w:val="20"/>
                <w:lang w:eastAsia="ru-RU"/>
              </w:rPr>
              <w:t>и т.д.</w:t>
            </w:r>
          </w:p>
        </w:tc>
        <w:tc>
          <w:tcPr>
            <w:tcW w:w="540" w:type="dxa"/>
            <w:vMerge w:val="restart"/>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r w:rsidRPr="00A8709A">
              <w:rPr>
                <w:rFonts w:ascii="Times New Roman" w:eastAsia="Times New Roman" w:hAnsi="Times New Roman" w:cs="Times New Roman"/>
                <w:snapToGrid w:val="0"/>
                <w:sz w:val="24"/>
                <w:szCs w:val="20"/>
                <w:lang w:eastAsia="ru-RU"/>
              </w:rPr>
              <w:t>га</w:t>
            </w:r>
          </w:p>
        </w:tc>
        <w:tc>
          <w:tcPr>
            <w:tcW w:w="540" w:type="dxa"/>
            <w:vMerge w:val="restart"/>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vertAlign w:val="superscript"/>
                <w:lang w:eastAsia="ru-RU"/>
              </w:rPr>
            </w:pPr>
            <w:r w:rsidRPr="00A8709A">
              <w:rPr>
                <w:rFonts w:ascii="Times New Roman" w:eastAsia="Times New Roman" w:hAnsi="Times New Roman" w:cs="Times New Roman"/>
                <w:snapToGrid w:val="0"/>
                <w:sz w:val="24"/>
                <w:szCs w:val="20"/>
                <w:lang w:eastAsia="ru-RU"/>
              </w:rPr>
              <w:t>м</w:t>
            </w:r>
            <w:r w:rsidRPr="00A8709A">
              <w:rPr>
                <w:rFonts w:ascii="Times New Roman" w:eastAsia="Times New Roman" w:hAnsi="Times New Roman" w:cs="Times New Roman"/>
                <w:snapToGrid w:val="0"/>
                <w:sz w:val="24"/>
                <w:szCs w:val="20"/>
                <w:vertAlign w:val="superscript"/>
                <w:lang w:eastAsia="ru-RU"/>
              </w:rPr>
              <w:t>3</w:t>
            </w:r>
          </w:p>
        </w:tc>
        <w:tc>
          <w:tcPr>
            <w:tcW w:w="1620" w:type="dxa"/>
            <w:vMerge/>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p>
        </w:tc>
      </w:tr>
      <w:tr w:rsidR="00A8709A" w:rsidRPr="00A8709A" w:rsidTr="00033EC2">
        <w:tblPrEx>
          <w:tblCellMar>
            <w:top w:w="0" w:type="dxa"/>
            <w:bottom w:w="0" w:type="dxa"/>
          </w:tblCellMar>
        </w:tblPrEx>
        <w:trPr>
          <w:cantSplit/>
        </w:trPr>
        <w:tc>
          <w:tcPr>
            <w:tcW w:w="1620" w:type="dxa"/>
            <w:vMerge/>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p>
        </w:tc>
        <w:tc>
          <w:tcPr>
            <w:tcW w:w="1440" w:type="dxa"/>
            <w:vMerge/>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p>
        </w:tc>
        <w:tc>
          <w:tcPr>
            <w:tcW w:w="1080" w:type="dxa"/>
            <w:vMerge/>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p>
        </w:tc>
        <w:tc>
          <w:tcPr>
            <w:tcW w:w="576" w:type="dxa"/>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r w:rsidRPr="00A8709A">
              <w:rPr>
                <w:rFonts w:ascii="Times New Roman" w:eastAsia="Times New Roman" w:hAnsi="Times New Roman" w:cs="Times New Roman"/>
                <w:snapToGrid w:val="0"/>
                <w:sz w:val="24"/>
                <w:szCs w:val="20"/>
                <w:lang w:eastAsia="ru-RU"/>
              </w:rPr>
              <w:t>га</w:t>
            </w:r>
          </w:p>
        </w:tc>
        <w:tc>
          <w:tcPr>
            <w:tcW w:w="576" w:type="dxa"/>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vertAlign w:val="superscript"/>
                <w:lang w:eastAsia="ru-RU"/>
              </w:rPr>
            </w:pPr>
            <w:r w:rsidRPr="00A8709A">
              <w:rPr>
                <w:rFonts w:ascii="Times New Roman" w:eastAsia="Times New Roman" w:hAnsi="Times New Roman" w:cs="Times New Roman"/>
                <w:snapToGrid w:val="0"/>
                <w:sz w:val="24"/>
                <w:szCs w:val="20"/>
                <w:lang w:eastAsia="ru-RU"/>
              </w:rPr>
              <w:t>м</w:t>
            </w:r>
            <w:r w:rsidRPr="00A8709A">
              <w:rPr>
                <w:rFonts w:ascii="Times New Roman" w:eastAsia="Times New Roman" w:hAnsi="Times New Roman" w:cs="Times New Roman"/>
                <w:snapToGrid w:val="0"/>
                <w:sz w:val="24"/>
                <w:szCs w:val="20"/>
                <w:vertAlign w:val="superscript"/>
                <w:lang w:eastAsia="ru-RU"/>
              </w:rPr>
              <w:t>3</w:t>
            </w:r>
          </w:p>
        </w:tc>
        <w:tc>
          <w:tcPr>
            <w:tcW w:w="576" w:type="dxa"/>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r w:rsidRPr="00A8709A">
              <w:rPr>
                <w:rFonts w:ascii="Times New Roman" w:eastAsia="Times New Roman" w:hAnsi="Times New Roman" w:cs="Times New Roman"/>
                <w:snapToGrid w:val="0"/>
                <w:sz w:val="24"/>
                <w:szCs w:val="20"/>
                <w:lang w:eastAsia="ru-RU"/>
              </w:rPr>
              <w:t>га</w:t>
            </w:r>
          </w:p>
        </w:tc>
        <w:tc>
          <w:tcPr>
            <w:tcW w:w="576" w:type="dxa"/>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vertAlign w:val="superscript"/>
                <w:lang w:eastAsia="ru-RU"/>
              </w:rPr>
            </w:pPr>
            <w:r w:rsidRPr="00A8709A">
              <w:rPr>
                <w:rFonts w:ascii="Times New Roman" w:eastAsia="Times New Roman" w:hAnsi="Times New Roman" w:cs="Times New Roman"/>
                <w:snapToGrid w:val="0"/>
                <w:sz w:val="24"/>
                <w:szCs w:val="20"/>
                <w:lang w:eastAsia="ru-RU"/>
              </w:rPr>
              <w:t>м</w:t>
            </w:r>
            <w:r w:rsidRPr="00A8709A">
              <w:rPr>
                <w:rFonts w:ascii="Times New Roman" w:eastAsia="Times New Roman" w:hAnsi="Times New Roman" w:cs="Times New Roman"/>
                <w:snapToGrid w:val="0"/>
                <w:sz w:val="24"/>
                <w:szCs w:val="20"/>
                <w:vertAlign w:val="superscript"/>
                <w:lang w:eastAsia="ru-RU"/>
              </w:rPr>
              <w:t>3</w:t>
            </w:r>
          </w:p>
        </w:tc>
        <w:tc>
          <w:tcPr>
            <w:tcW w:w="576" w:type="dxa"/>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r w:rsidRPr="00A8709A">
              <w:rPr>
                <w:rFonts w:ascii="Times New Roman" w:eastAsia="Times New Roman" w:hAnsi="Times New Roman" w:cs="Times New Roman"/>
                <w:snapToGrid w:val="0"/>
                <w:sz w:val="24"/>
                <w:szCs w:val="20"/>
                <w:lang w:eastAsia="ru-RU"/>
              </w:rPr>
              <w:t>га</w:t>
            </w:r>
          </w:p>
        </w:tc>
        <w:tc>
          <w:tcPr>
            <w:tcW w:w="576" w:type="dxa"/>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vertAlign w:val="superscript"/>
                <w:lang w:eastAsia="ru-RU"/>
              </w:rPr>
            </w:pPr>
            <w:r w:rsidRPr="00A8709A">
              <w:rPr>
                <w:rFonts w:ascii="Times New Roman" w:eastAsia="Times New Roman" w:hAnsi="Times New Roman" w:cs="Times New Roman"/>
                <w:snapToGrid w:val="0"/>
                <w:sz w:val="24"/>
                <w:szCs w:val="20"/>
                <w:lang w:eastAsia="ru-RU"/>
              </w:rPr>
              <w:t>м</w:t>
            </w:r>
            <w:r w:rsidRPr="00A8709A">
              <w:rPr>
                <w:rFonts w:ascii="Times New Roman" w:eastAsia="Times New Roman" w:hAnsi="Times New Roman" w:cs="Times New Roman"/>
                <w:snapToGrid w:val="0"/>
                <w:sz w:val="24"/>
                <w:szCs w:val="20"/>
                <w:vertAlign w:val="superscript"/>
                <w:lang w:eastAsia="ru-RU"/>
              </w:rPr>
              <w:t>3</w:t>
            </w:r>
          </w:p>
        </w:tc>
        <w:tc>
          <w:tcPr>
            <w:tcW w:w="576" w:type="dxa"/>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r w:rsidRPr="00A8709A">
              <w:rPr>
                <w:rFonts w:ascii="Times New Roman" w:eastAsia="Times New Roman" w:hAnsi="Times New Roman" w:cs="Times New Roman"/>
                <w:snapToGrid w:val="0"/>
                <w:sz w:val="24"/>
                <w:szCs w:val="20"/>
                <w:lang w:eastAsia="ru-RU"/>
              </w:rPr>
              <w:t>га</w:t>
            </w:r>
          </w:p>
        </w:tc>
        <w:tc>
          <w:tcPr>
            <w:tcW w:w="576" w:type="dxa"/>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vertAlign w:val="superscript"/>
                <w:lang w:eastAsia="ru-RU"/>
              </w:rPr>
            </w:pPr>
            <w:r w:rsidRPr="00A8709A">
              <w:rPr>
                <w:rFonts w:ascii="Times New Roman" w:eastAsia="Times New Roman" w:hAnsi="Times New Roman" w:cs="Times New Roman"/>
                <w:snapToGrid w:val="0"/>
                <w:sz w:val="24"/>
                <w:szCs w:val="20"/>
                <w:lang w:eastAsia="ru-RU"/>
              </w:rPr>
              <w:t>м</w:t>
            </w:r>
            <w:r w:rsidRPr="00A8709A">
              <w:rPr>
                <w:rFonts w:ascii="Times New Roman" w:eastAsia="Times New Roman" w:hAnsi="Times New Roman" w:cs="Times New Roman"/>
                <w:snapToGrid w:val="0"/>
                <w:sz w:val="24"/>
                <w:szCs w:val="20"/>
                <w:vertAlign w:val="superscript"/>
                <w:lang w:eastAsia="ru-RU"/>
              </w:rPr>
              <w:t>3</w:t>
            </w:r>
          </w:p>
        </w:tc>
        <w:tc>
          <w:tcPr>
            <w:tcW w:w="576" w:type="dxa"/>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r w:rsidRPr="00A8709A">
              <w:rPr>
                <w:rFonts w:ascii="Times New Roman" w:eastAsia="Times New Roman" w:hAnsi="Times New Roman" w:cs="Times New Roman"/>
                <w:snapToGrid w:val="0"/>
                <w:sz w:val="24"/>
                <w:szCs w:val="20"/>
                <w:lang w:eastAsia="ru-RU"/>
              </w:rPr>
              <w:t>га</w:t>
            </w:r>
          </w:p>
        </w:tc>
        <w:tc>
          <w:tcPr>
            <w:tcW w:w="576" w:type="dxa"/>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vertAlign w:val="superscript"/>
                <w:lang w:eastAsia="ru-RU"/>
              </w:rPr>
            </w:pPr>
            <w:r w:rsidRPr="00A8709A">
              <w:rPr>
                <w:rFonts w:ascii="Times New Roman" w:eastAsia="Times New Roman" w:hAnsi="Times New Roman" w:cs="Times New Roman"/>
                <w:snapToGrid w:val="0"/>
                <w:sz w:val="24"/>
                <w:szCs w:val="20"/>
                <w:lang w:eastAsia="ru-RU"/>
              </w:rPr>
              <w:t>м</w:t>
            </w:r>
            <w:r w:rsidRPr="00A8709A">
              <w:rPr>
                <w:rFonts w:ascii="Times New Roman" w:eastAsia="Times New Roman" w:hAnsi="Times New Roman" w:cs="Times New Roman"/>
                <w:snapToGrid w:val="0"/>
                <w:sz w:val="24"/>
                <w:szCs w:val="20"/>
                <w:vertAlign w:val="superscript"/>
                <w:lang w:eastAsia="ru-RU"/>
              </w:rPr>
              <w:t>3</w:t>
            </w:r>
          </w:p>
        </w:tc>
        <w:tc>
          <w:tcPr>
            <w:tcW w:w="540" w:type="dxa"/>
            <w:vMerge/>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p>
        </w:tc>
        <w:tc>
          <w:tcPr>
            <w:tcW w:w="540" w:type="dxa"/>
            <w:vMerge/>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p>
        </w:tc>
        <w:tc>
          <w:tcPr>
            <w:tcW w:w="1620" w:type="dxa"/>
            <w:vMerge/>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p>
        </w:tc>
      </w:tr>
      <w:tr w:rsidR="00A8709A" w:rsidRPr="00A8709A" w:rsidTr="00033EC2">
        <w:tblPrEx>
          <w:tblCellMar>
            <w:top w:w="0" w:type="dxa"/>
            <w:bottom w:w="0" w:type="dxa"/>
          </w:tblCellMar>
        </w:tblPrEx>
        <w:trPr>
          <w:cantSplit/>
        </w:trPr>
        <w:tc>
          <w:tcPr>
            <w:tcW w:w="12600" w:type="dxa"/>
            <w:gridSpan w:val="16"/>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r w:rsidRPr="00A8709A">
              <w:rPr>
                <w:rFonts w:ascii="Times New Roman" w:eastAsia="Times New Roman" w:hAnsi="Times New Roman" w:cs="Times New Roman"/>
                <w:snapToGrid w:val="0"/>
                <w:sz w:val="24"/>
                <w:szCs w:val="20"/>
                <w:lang w:eastAsia="ru-RU"/>
              </w:rPr>
              <w:t>Хозчасть: зеленая зона лесохозяйственная</w:t>
            </w:r>
          </w:p>
        </w:tc>
      </w:tr>
      <w:tr w:rsidR="00A8709A" w:rsidRPr="00A8709A" w:rsidTr="00033EC2">
        <w:tblPrEx>
          <w:tblCellMar>
            <w:top w:w="0" w:type="dxa"/>
            <w:bottom w:w="0" w:type="dxa"/>
          </w:tblCellMar>
        </w:tblPrEx>
        <w:trPr>
          <w:cantSplit/>
        </w:trPr>
        <w:tc>
          <w:tcPr>
            <w:tcW w:w="12600" w:type="dxa"/>
            <w:gridSpan w:val="16"/>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r>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59264" behindDoc="0" locked="0" layoutInCell="1" allowOverlap="1">
                      <wp:simplePos x="0" y="0"/>
                      <wp:positionH relativeFrom="column">
                        <wp:posOffset>-756285</wp:posOffset>
                      </wp:positionH>
                      <wp:positionV relativeFrom="paragraph">
                        <wp:posOffset>100330</wp:posOffset>
                      </wp:positionV>
                      <wp:extent cx="457200" cy="571500"/>
                      <wp:effectExtent l="0" t="3810" r="1905"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1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09A" w:rsidRDefault="00A8709A" w:rsidP="00A8709A">
                                  <w:pPr>
                                    <w:jc w:val="center"/>
                                  </w:pPr>
                                  <w:r>
                                    <w:fldChar w:fldCharType="begin"/>
                                  </w:r>
                                  <w:r>
                                    <w:instrText xml:space="preserve"> PAGE  \* MERGEFORMAT </w:instrText>
                                  </w:r>
                                  <w:r>
                                    <w:fldChar w:fldCharType="separate"/>
                                  </w:r>
                                  <w:r>
                                    <w:rPr>
                                      <w:noProof/>
                                    </w:rPr>
                                    <w:t>135</w:t>
                                  </w:r>
                                  <w:r>
                                    <w:fldChar w:fldCharType="end"/>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59.55pt;margin-top:7.9pt;width:36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" stroked="f">
                      <v:textbox style="layout-flow:vertical">
                        <w:txbxContent>
                          <w:p w:rsidR="00A8709A" w:rsidRDefault="00A8709A" w:rsidP="00A8709A">
                            <w:pPr>
                              <w:jc w:val="center"/>
                            </w:pPr>
                            <w:r>
                              <w:fldChar w:fldCharType="begin"/>
                            </w:r>
                            <w:r>
                              <w:instrText xml:space="preserve"> PAGE  \* MERGEFORMAT </w:instrText>
                            </w:r>
                            <w:r>
                              <w:fldChar w:fldCharType="separate"/>
                            </w:r>
                            <w:r>
                              <w:rPr>
                                <w:noProof/>
                              </w:rPr>
                              <w:t>135</w:t>
                            </w:r>
                            <w:r>
                              <w:fldChar w:fldCharType="end"/>
                            </w:r>
                          </w:p>
                        </w:txbxContent>
                      </v:textbox>
                    </v:shape>
                  </w:pict>
                </mc:Fallback>
              </mc:AlternateContent>
            </w:r>
            <w:proofErr w:type="gramStart"/>
            <w:r w:rsidRPr="00A8709A">
              <w:rPr>
                <w:rFonts w:ascii="Times New Roman" w:eastAsia="Times New Roman" w:hAnsi="Times New Roman" w:cs="Times New Roman"/>
                <w:snapToGrid w:val="0"/>
                <w:sz w:val="24"/>
                <w:szCs w:val="20"/>
                <w:lang w:eastAsia="ru-RU"/>
              </w:rPr>
              <w:t>Сплошно-лесосечные</w:t>
            </w:r>
            <w:proofErr w:type="gramEnd"/>
            <w:r w:rsidRPr="00A8709A">
              <w:rPr>
                <w:rFonts w:ascii="Times New Roman" w:eastAsia="Times New Roman" w:hAnsi="Times New Roman" w:cs="Times New Roman"/>
                <w:snapToGrid w:val="0"/>
                <w:sz w:val="24"/>
                <w:szCs w:val="20"/>
                <w:lang w:eastAsia="ru-RU"/>
              </w:rPr>
              <w:t xml:space="preserve"> рубки</w:t>
            </w:r>
          </w:p>
        </w:tc>
      </w:tr>
      <w:tr w:rsidR="00A8709A" w:rsidRPr="00A8709A" w:rsidTr="00033EC2">
        <w:tblPrEx>
          <w:tblCellMar>
            <w:top w:w="0" w:type="dxa"/>
            <w:bottom w:w="0" w:type="dxa"/>
          </w:tblCellMar>
        </w:tblPrEx>
        <w:tc>
          <w:tcPr>
            <w:tcW w:w="1620" w:type="dxa"/>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proofErr w:type="gramStart"/>
            <w:r w:rsidRPr="00A8709A">
              <w:rPr>
                <w:rFonts w:ascii="Times New Roman" w:eastAsia="Times New Roman" w:hAnsi="Times New Roman" w:cs="Times New Roman"/>
                <w:snapToGrid w:val="0"/>
                <w:sz w:val="24"/>
                <w:szCs w:val="20"/>
                <w:lang w:eastAsia="ru-RU"/>
              </w:rPr>
              <w:t>Сосновая</w:t>
            </w:r>
            <w:proofErr w:type="gramEnd"/>
            <w:r w:rsidRPr="00A8709A">
              <w:rPr>
                <w:rFonts w:ascii="Times New Roman" w:eastAsia="Times New Roman" w:hAnsi="Times New Roman" w:cs="Times New Roman"/>
                <w:snapToGrid w:val="0"/>
                <w:sz w:val="24"/>
                <w:szCs w:val="20"/>
                <w:lang w:eastAsia="ru-RU"/>
              </w:rPr>
              <w:t xml:space="preserve"> по суходолу</w:t>
            </w:r>
          </w:p>
        </w:tc>
        <w:tc>
          <w:tcPr>
            <w:tcW w:w="1440" w:type="dxa"/>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r w:rsidRPr="00A8709A">
              <w:rPr>
                <w:rFonts w:ascii="Times New Roman" w:eastAsia="Times New Roman" w:hAnsi="Times New Roman" w:cs="Times New Roman"/>
                <w:snapToGrid w:val="0"/>
                <w:sz w:val="24"/>
                <w:szCs w:val="20"/>
                <w:lang w:eastAsia="ru-RU"/>
              </w:rPr>
              <w:t>20</w:t>
            </w:r>
          </w:p>
        </w:tc>
        <w:tc>
          <w:tcPr>
            <w:tcW w:w="1080" w:type="dxa"/>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r w:rsidRPr="00A8709A">
              <w:rPr>
                <w:rFonts w:ascii="Times New Roman" w:eastAsia="Times New Roman" w:hAnsi="Times New Roman" w:cs="Times New Roman"/>
                <w:snapToGrid w:val="0"/>
                <w:sz w:val="24"/>
                <w:szCs w:val="20"/>
                <w:lang w:eastAsia="ru-RU"/>
              </w:rPr>
              <w:t>81 – 100</w:t>
            </w:r>
          </w:p>
        </w:tc>
        <w:tc>
          <w:tcPr>
            <w:tcW w:w="576" w:type="dxa"/>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p>
        </w:tc>
        <w:tc>
          <w:tcPr>
            <w:tcW w:w="576" w:type="dxa"/>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p>
        </w:tc>
        <w:tc>
          <w:tcPr>
            <w:tcW w:w="576" w:type="dxa"/>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p>
        </w:tc>
        <w:tc>
          <w:tcPr>
            <w:tcW w:w="576" w:type="dxa"/>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p>
        </w:tc>
        <w:tc>
          <w:tcPr>
            <w:tcW w:w="576" w:type="dxa"/>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p>
        </w:tc>
        <w:tc>
          <w:tcPr>
            <w:tcW w:w="576" w:type="dxa"/>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p>
        </w:tc>
        <w:tc>
          <w:tcPr>
            <w:tcW w:w="576" w:type="dxa"/>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p>
        </w:tc>
        <w:tc>
          <w:tcPr>
            <w:tcW w:w="576" w:type="dxa"/>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p>
        </w:tc>
        <w:tc>
          <w:tcPr>
            <w:tcW w:w="576" w:type="dxa"/>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p>
        </w:tc>
        <w:tc>
          <w:tcPr>
            <w:tcW w:w="576" w:type="dxa"/>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p>
        </w:tc>
        <w:tc>
          <w:tcPr>
            <w:tcW w:w="540" w:type="dxa"/>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p>
        </w:tc>
        <w:tc>
          <w:tcPr>
            <w:tcW w:w="540" w:type="dxa"/>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p>
        </w:tc>
        <w:tc>
          <w:tcPr>
            <w:tcW w:w="1620" w:type="dxa"/>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p>
        </w:tc>
      </w:tr>
      <w:tr w:rsidR="00A8709A" w:rsidRPr="00A8709A" w:rsidTr="00033EC2">
        <w:tblPrEx>
          <w:tblCellMar>
            <w:top w:w="0" w:type="dxa"/>
            <w:bottom w:w="0" w:type="dxa"/>
          </w:tblCellMar>
        </w:tblPrEx>
        <w:tc>
          <w:tcPr>
            <w:tcW w:w="1620" w:type="dxa"/>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proofErr w:type="gramStart"/>
            <w:r w:rsidRPr="00A8709A">
              <w:rPr>
                <w:rFonts w:ascii="Times New Roman" w:eastAsia="Times New Roman" w:hAnsi="Times New Roman" w:cs="Times New Roman"/>
                <w:snapToGrid w:val="0"/>
                <w:sz w:val="24"/>
                <w:szCs w:val="20"/>
                <w:lang w:eastAsia="ru-RU"/>
              </w:rPr>
              <w:t>Сосновая</w:t>
            </w:r>
            <w:proofErr w:type="gramEnd"/>
            <w:r w:rsidRPr="00A8709A">
              <w:rPr>
                <w:rFonts w:ascii="Times New Roman" w:eastAsia="Times New Roman" w:hAnsi="Times New Roman" w:cs="Times New Roman"/>
                <w:snapToGrid w:val="0"/>
                <w:sz w:val="24"/>
                <w:szCs w:val="20"/>
                <w:lang w:eastAsia="ru-RU"/>
              </w:rPr>
              <w:t xml:space="preserve"> по болоту</w:t>
            </w:r>
          </w:p>
        </w:tc>
        <w:tc>
          <w:tcPr>
            <w:tcW w:w="1440" w:type="dxa"/>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r w:rsidRPr="00A8709A">
              <w:rPr>
                <w:rFonts w:ascii="Times New Roman" w:eastAsia="Times New Roman" w:hAnsi="Times New Roman" w:cs="Times New Roman"/>
                <w:snapToGrid w:val="0"/>
                <w:sz w:val="24"/>
                <w:szCs w:val="20"/>
                <w:lang w:eastAsia="ru-RU"/>
              </w:rPr>
              <w:t>20</w:t>
            </w:r>
          </w:p>
        </w:tc>
        <w:tc>
          <w:tcPr>
            <w:tcW w:w="1080" w:type="dxa"/>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r w:rsidRPr="00A8709A">
              <w:rPr>
                <w:rFonts w:ascii="Times New Roman" w:eastAsia="Times New Roman" w:hAnsi="Times New Roman" w:cs="Times New Roman"/>
                <w:snapToGrid w:val="0"/>
                <w:sz w:val="24"/>
                <w:szCs w:val="20"/>
                <w:lang w:eastAsia="ru-RU"/>
              </w:rPr>
              <w:t>81 – 100</w:t>
            </w:r>
          </w:p>
        </w:tc>
        <w:tc>
          <w:tcPr>
            <w:tcW w:w="576" w:type="dxa"/>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p>
        </w:tc>
        <w:tc>
          <w:tcPr>
            <w:tcW w:w="576" w:type="dxa"/>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p>
        </w:tc>
        <w:tc>
          <w:tcPr>
            <w:tcW w:w="576" w:type="dxa"/>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p>
        </w:tc>
        <w:tc>
          <w:tcPr>
            <w:tcW w:w="576" w:type="dxa"/>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p>
        </w:tc>
        <w:tc>
          <w:tcPr>
            <w:tcW w:w="576" w:type="dxa"/>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p>
        </w:tc>
        <w:tc>
          <w:tcPr>
            <w:tcW w:w="576" w:type="dxa"/>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p>
        </w:tc>
        <w:tc>
          <w:tcPr>
            <w:tcW w:w="576" w:type="dxa"/>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p>
        </w:tc>
        <w:tc>
          <w:tcPr>
            <w:tcW w:w="576" w:type="dxa"/>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p>
        </w:tc>
        <w:tc>
          <w:tcPr>
            <w:tcW w:w="576" w:type="dxa"/>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p>
        </w:tc>
        <w:tc>
          <w:tcPr>
            <w:tcW w:w="576" w:type="dxa"/>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p>
        </w:tc>
        <w:tc>
          <w:tcPr>
            <w:tcW w:w="540" w:type="dxa"/>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p>
        </w:tc>
        <w:tc>
          <w:tcPr>
            <w:tcW w:w="540" w:type="dxa"/>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p>
        </w:tc>
        <w:tc>
          <w:tcPr>
            <w:tcW w:w="1620" w:type="dxa"/>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p>
        </w:tc>
      </w:tr>
      <w:tr w:rsidR="00A8709A" w:rsidRPr="00A8709A" w:rsidTr="00033EC2">
        <w:tblPrEx>
          <w:tblCellMar>
            <w:top w:w="0" w:type="dxa"/>
            <w:bottom w:w="0" w:type="dxa"/>
          </w:tblCellMar>
        </w:tblPrEx>
        <w:tc>
          <w:tcPr>
            <w:tcW w:w="1620" w:type="dxa"/>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r w:rsidRPr="00A8709A">
              <w:rPr>
                <w:rFonts w:ascii="Times New Roman" w:eastAsia="Times New Roman" w:hAnsi="Times New Roman" w:cs="Times New Roman"/>
                <w:snapToGrid w:val="0"/>
                <w:sz w:val="24"/>
                <w:szCs w:val="20"/>
                <w:lang w:eastAsia="ru-RU"/>
              </w:rPr>
              <w:t>Еловая</w:t>
            </w:r>
          </w:p>
        </w:tc>
        <w:tc>
          <w:tcPr>
            <w:tcW w:w="1440" w:type="dxa"/>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r w:rsidRPr="00A8709A">
              <w:rPr>
                <w:rFonts w:ascii="Times New Roman" w:eastAsia="Times New Roman" w:hAnsi="Times New Roman" w:cs="Times New Roman"/>
                <w:snapToGrid w:val="0"/>
                <w:sz w:val="24"/>
                <w:szCs w:val="20"/>
                <w:lang w:eastAsia="ru-RU"/>
              </w:rPr>
              <w:t>20</w:t>
            </w:r>
          </w:p>
        </w:tc>
        <w:tc>
          <w:tcPr>
            <w:tcW w:w="1080" w:type="dxa"/>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r w:rsidRPr="00A8709A">
              <w:rPr>
                <w:rFonts w:ascii="Times New Roman" w:eastAsia="Times New Roman" w:hAnsi="Times New Roman" w:cs="Times New Roman"/>
                <w:snapToGrid w:val="0"/>
                <w:sz w:val="24"/>
                <w:szCs w:val="20"/>
                <w:lang w:eastAsia="ru-RU"/>
              </w:rPr>
              <w:t>81 – 100</w:t>
            </w:r>
          </w:p>
        </w:tc>
        <w:tc>
          <w:tcPr>
            <w:tcW w:w="576" w:type="dxa"/>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p>
        </w:tc>
        <w:tc>
          <w:tcPr>
            <w:tcW w:w="576" w:type="dxa"/>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p>
        </w:tc>
        <w:tc>
          <w:tcPr>
            <w:tcW w:w="576" w:type="dxa"/>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p>
        </w:tc>
        <w:tc>
          <w:tcPr>
            <w:tcW w:w="576" w:type="dxa"/>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p>
        </w:tc>
        <w:tc>
          <w:tcPr>
            <w:tcW w:w="576" w:type="dxa"/>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p>
        </w:tc>
        <w:tc>
          <w:tcPr>
            <w:tcW w:w="576" w:type="dxa"/>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p>
        </w:tc>
        <w:tc>
          <w:tcPr>
            <w:tcW w:w="576" w:type="dxa"/>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p>
        </w:tc>
        <w:tc>
          <w:tcPr>
            <w:tcW w:w="576" w:type="dxa"/>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p>
        </w:tc>
        <w:tc>
          <w:tcPr>
            <w:tcW w:w="576" w:type="dxa"/>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p>
        </w:tc>
        <w:tc>
          <w:tcPr>
            <w:tcW w:w="576" w:type="dxa"/>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p>
        </w:tc>
        <w:tc>
          <w:tcPr>
            <w:tcW w:w="540" w:type="dxa"/>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p>
        </w:tc>
        <w:tc>
          <w:tcPr>
            <w:tcW w:w="540" w:type="dxa"/>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p>
        </w:tc>
        <w:tc>
          <w:tcPr>
            <w:tcW w:w="1620" w:type="dxa"/>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p>
        </w:tc>
      </w:tr>
      <w:tr w:rsidR="00A8709A" w:rsidRPr="00A8709A" w:rsidTr="00033EC2">
        <w:tblPrEx>
          <w:tblCellMar>
            <w:top w:w="0" w:type="dxa"/>
            <w:bottom w:w="0" w:type="dxa"/>
          </w:tblCellMar>
        </w:tblPrEx>
        <w:tc>
          <w:tcPr>
            <w:tcW w:w="1620" w:type="dxa"/>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r w:rsidRPr="00A8709A">
              <w:rPr>
                <w:rFonts w:ascii="Times New Roman" w:eastAsia="Times New Roman" w:hAnsi="Times New Roman" w:cs="Times New Roman"/>
                <w:snapToGrid w:val="0"/>
                <w:sz w:val="24"/>
                <w:szCs w:val="20"/>
                <w:lang w:eastAsia="ru-RU"/>
              </w:rPr>
              <w:t>и т.д.</w:t>
            </w:r>
          </w:p>
        </w:tc>
        <w:tc>
          <w:tcPr>
            <w:tcW w:w="1440" w:type="dxa"/>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r w:rsidRPr="00A8709A">
              <w:rPr>
                <w:rFonts w:ascii="Times New Roman" w:eastAsia="Times New Roman" w:hAnsi="Times New Roman" w:cs="Times New Roman"/>
                <w:snapToGrid w:val="0"/>
                <w:sz w:val="24"/>
                <w:szCs w:val="20"/>
                <w:lang w:eastAsia="ru-RU"/>
              </w:rPr>
              <w:t>20</w:t>
            </w:r>
          </w:p>
        </w:tc>
        <w:tc>
          <w:tcPr>
            <w:tcW w:w="1080" w:type="dxa"/>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p>
        </w:tc>
        <w:tc>
          <w:tcPr>
            <w:tcW w:w="576" w:type="dxa"/>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p>
        </w:tc>
        <w:tc>
          <w:tcPr>
            <w:tcW w:w="576" w:type="dxa"/>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p>
        </w:tc>
        <w:tc>
          <w:tcPr>
            <w:tcW w:w="576" w:type="dxa"/>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p>
        </w:tc>
        <w:tc>
          <w:tcPr>
            <w:tcW w:w="576" w:type="dxa"/>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p>
        </w:tc>
        <w:tc>
          <w:tcPr>
            <w:tcW w:w="576" w:type="dxa"/>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p>
        </w:tc>
        <w:tc>
          <w:tcPr>
            <w:tcW w:w="576" w:type="dxa"/>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p>
        </w:tc>
        <w:tc>
          <w:tcPr>
            <w:tcW w:w="576" w:type="dxa"/>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p>
        </w:tc>
        <w:tc>
          <w:tcPr>
            <w:tcW w:w="576" w:type="dxa"/>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p>
        </w:tc>
        <w:tc>
          <w:tcPr>
            <w:tcW w:w="576" w:type="dxa"/>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p>
        </w:tc>
        <w:tc>
          <w:tcPr>
            <w:tcW w:w="576" w:type="dxa"/>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p>
        </w:tc>
        <w:tc>
          <w:tcPr>
            <w:tcW w:w="540" w:type="dxa"/>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p>
        </w:tc>
        <w:tc>
          <w:tcPr>
            <w:tcW w:w="540" w:type="dxa"/>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p>
        </w:tc>
        <w:tc>
          <w:tcPr>
            <w:tcW w:w="1620" w:type="dxa"/>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p>
        </w:tc>
      </w:tr>
      <w:tr w:rsidR="00A8709A" w:rsidRPr="00A8709A" w:rsidTr="00033EC2">
        <w:tblPrEx>
          <w:tblCellMar>
            <w:top w:w="0" w:type="dxa"/>
            <w:bottom w:w="0" w:type="dxa"/>
          </w:tblCellMar>
        </w:tblPrEx>
        <w:trPr>
          <w:cantSplit/>
        </w:trPr>
        <w:tc>
          <w:tcPr>
            <w:tcW w:w="12600" w:type="dxa"/>
            <w:gridSpan w:val="16"/>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r w:rsidRPr="00A8709A">
              <w:rPr>
                <w:rFonts w:ascii="Times New Roman" w:eastAsia="Times New Roman" w:hAnsi="Times New Roman" w:cs="Times New Roman"/>
                <w:snapToGrid w:val="0"/>
                <w:sz w:val="24"/>
                <w:szCs w:val="20"/>
                <w:lang w:eastAsia="ru-RU"/>
              </w:rPr>
              <w:t>Постепенные рубки</w:t>
            </w:r>
          </w:p>
        </w:tc>
      </w:tr>
      <w:tr w:rsidR="00A8709A" w:rsidRPr="00A8709A" w:rsidTr="00033EC2">
        <w:tblPrEx>
          <w:tblCellMar>
            <w:top w:w="0" w:type="dxa"/>
            <w:bottom w:w="0" w:type="dxa"/>
          </w:tblCellMar>
        </w:tblPrEx>
        <w:trPr>
          <w:cantSplit/>
        </w:trPr>
        <w:tc>
          <w:tcPr>
            <w:tcW w:w="12600" w:type="dxa"/>
            <w:gridSpan w:val="16"/>
          </w:tcPr>
          <w:p w:rsidR="00A8709A" w:rsidRPr="00A8709A" w:rsidRDefault="00A8709A" w:rsidP="00A8709A">
            <w:pPr>
              <w:widowControl w:val="0"/>
              <w:spacing w:after="0" w:line="240" w:lineRule="auto"/>
              <w:jc w:val="center"/>
              <w:rPr>
                <w:rFonts w:ascii="Times New Roman" w:eastAsia="Times New Roman" w:hAnsi="Times New Roman" w:cs="Times New Roman"/>
                <w:snapToGrid w:val="0"/>
                <w:sz w:val="24"/>
                <w:szCs w:val="20"/>
                <w:lang w:eastAsia="ru-RU"/>
              </w:rPr>
            </w:pPr>
            <w:r w:rsidRPr="00A8709A">
              <w:rPr>
                <w:rFonts w:ascii="Times New Roman" w:eastAsia="Times New Roman" w:hAnsi="Times New Roman" w:cs="Times New Roman"/>
                <w:snapToGrid w:val="0"/>
                <w:sz w:val="24"/>
                <w:szCs w:val="20"/>
                <w:lang w:eastAsia="ru-RU"/>
              </w:rPr>
              <w:t>Группово-</w:t>
            </w:r>
            <w:proofErr w:type="spellStart"/>
            <w:r w:rsidRPr="00A8709A">
              <w:rPr>
                <w:rFonts w:ascii="Times New Roman" w:eastAsia="Times New Roman" w:hAnsi="Times New Roman" w:cs="Times New Roman"/>
                <w:snapToGrid w:val="0"/>
                <w:sz w:val="24"/>
                <w:szCs w:val="20"/>
                <w:lang w:eastAsia="ru-RU"/>
              </w:rPr>
              <w:t>быборочные</w:t>
            </w:r>
            <w:proofErr w:type="spellEnd"/>
            <w:r w:rsidRPr="00A8709A">
              <w:rPr>
                <w:rFonts w:ascii="Times New Roman" w:eastAsia="Times New Roman" w:hAnsi="Times New Roman" w:cs="Times New Roman"/>
                <w:snapToGrid w:val="0"/>
                <w:sz w:val="24"/>
                <w:szCs w:val="20"/>
                <w:lang w:eastAsia="ru-RU"/>
              </w:rPr>
              <w:t xml:space="preserve"> рубки</w:t>
            </w:r>
          </w:p>
        </w:tc>
      </w:tr>
    </w:tbl>
    <w:p w:rsidR="00A8709A" w:rsidRPr="00A8709A" w:rsidRDefault="00A8709A" w:rsidP="00A8709A">
      <w:pPr>
        <w:widowControl w:val="0"/>
        <w:spacing w:after="0" w:line="240" w:lineRule="auto"/>
        <w:ind w:firstLine="720"/>
        <w:jc w:val="both"/>
        <w:rPr>
          <w:rFonts w:ascii="Times New Roman" w:eastAsia="Times New Roman" w:hAnsi="Times New Roman" w:cs="Times New Roman"/>
          <w:snapToGrid w:val="0"/>
          <w:sz w:val="28"/>
          <w:szCs w:val="20"/>
          <w:lang w:eastAsia="ru-RU"/>
        </w:rPr>
      </w:pPr>
    </w:p>
    <w:p w:rsidR="00A8709A" w:rsidRPr="00A8709A" w:rsidRDefault="00A8709A" w:rsidP="00A8709A">
      <w:pPr>
        <w:widowControl w:val="0"/>
        <w:spacing w:after="0" w:line="240" w:lineRule="auto"/>
        <w:ind w:firstLine="720"/>
        <w:jc w:val="both"/>
        <w:rPr>
          <w:rFonts w:ascii="Times New Roman" w:eastAsia="Times New Roman" w:hAnsi="Times New Roman" w:cs="Times New Roman"/>
          <w:snapToGrid w:val="0"/>
          <w:sz w:val="28"/>
          <w:szCs w:val="20"/>
          <w:lang w:eastAsia="ru-RU"/>
        </w:rPr>
        <w:sectPr w:rsidR="00A8709A" w:rsidRPr="00A8709A">
          <w:headerReference w:type="default" r:id="rId77"/>
          <w:footerReference w:type="default" r:id="rId78"/>
          <w:pgSz w:w="16820" w:h="11900" w:orient="landscape" w:code="9"/>
          <w:pgMar w:top="1701" w:right="1418" w:bottom="1701" w:left="2835" w:header="720" w:footer="2268" w:gutter="0"/>
          <w:cols w:space="60"/>
          <w:noEndnote/>
        </w:sectPr>
      </w:pPr>
    </w:p>
    <w:p w:rsidR="00A8709A" w:rsidRPr="00A8709A" w:rsidRDefault="00A8709A" w:rsidP="00A8709A">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lastRenderedPageBreak/>
        <w:t xml:space="preserve">С учетом принятой расчетной лесосеки прогнозируется возрастная структура древостоев </w:t>
      </w:r>
      <w:proofErr w:type="spellStart"/>
      <w:r w:rsidRPr="00A8709A">
        <w:rPr>
          <w:rFonts w:ascii="Times New Roman" w:eastAsia="Times New Roman" w:hAnsi="Times New Roman" w:cs="Times New Roman"/>
          <w:snapToGrid w:val="0"/>
          <w:sz w:val="28"/>
          <w:szCs w:val="20"/>
          <w:lang w:eastAsia="ru-RU"/>
        </w:rPr>
        <w:t>хозсекции</w:t>
      </w:r>
      <w:proofErr w:type="spellEnd"/>
      <w:r w:rsidRPr="00A8709A">
        <w:rPr>
          <w:rFonts w:ascii="Times New Roman" w:eastAsia="Times New Roman" w:hAnsi="Times New Roman" w:cs="Times New Roman"/>
          <w:snapToGrid w:val="0"/>
          <w:sz w:val="28"/>
          <w:szCs w:val="20"/>
          <w:lang w:eastAsia="ru-RU"/>
        </w:rPr>
        <w:t xml:space="preserve"> на конец ревизионного периода. К проекту прилагают ведомость, в которой сопоставляются площади хозяйственной секции на начало и конец десятилетнего периода.</w:t>
      </w:r>
    </w:p>
    <w:p w:rsidR="00A8709A" w:rsidRPr="00A8709A" w:rsidRDefault="00A8709A" w:rsidP="00A8709A">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Для лесов первой и второй групп прилагают план рубки леса по хозяйственным секциям, предусматривающий размещение расчетной лесосеки на планшетах по годам ревизионного периода и составление ведомости главной рубки. При наборе участков в рубку придерживаются следующей очередности:</w:t>
      </w:r>
    </w:p>
    <w:p w:rsidR="00A8709A" w:rsidRPr="00A8709A" w:rsidRDefault="00A8709A" w:rsidP="00A8709A">
      <w:pPr>
        <w:widowControl w:val="0"/>
        <w:tabs>
          <w:tab w:val="num" w:pos="1080"/>
        </w:tabs>
        <w:spacing w:after="0" w:line="240" w:lineRule="auto"/>
        <w:ind w:left="1077" w:hanging="357"/>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поврежденные древостои, требующие срочной рубки по состоянию;</w:t>
      </w:r>
    </w:p>
    <w:p w:rsidR="00A8709A" w:rsidRPr="00A8709A" w:rsidRDefault="00A8709A" w:rsidP="00A8709A">
      <w:pPr>
        <w:widowControl w:val="0"/>
        <w:tabs>
          <w:tab w:val="num" w:pos="1080"/>
        </w:tabs>
        <w:spacing w:after="0" w:line="240" w:lineRule="auto"/>
        <w:ind w:left="1077" w:hanging="357"/>
        <w:jc w:val="both"/>
        <w:rPr>
          <w:rFonts w:ascii="Times New Roman" w:eastAsia="Times New Roman" w:hAnsi="Times New Roman" w:cs="Times New Roman"/>
          <w:snapToGrid w:val="0"/>
          <w:sz w:val="28"/>
          <w:szCs w:val="20"/>
          <w:lang w:eastAsia="ru-RU"/>
        </w:rPr>
      </w:pPr>
      <w:proofErr w:type="spellStart"/>
      <w:r w:rsidRPr="00A8709A">
        <w:rPr>
          <w:rFonts w:ascii="Times New Roman" w:eastAsia="Times New Roman" w:hAnsi="Times New Roman" w:cs="Times New Roman"/>
          <w:snapToGrid w:val="0"/>
          <w:sz w:val="28"/>
          <w:szCs w:val="20"/>
          <w:lang w:eastAsia="ru-RU"/>
        </w:rPr>
        <w:t>недорубы</w:t>
      </w:r>
      <w:proofErr w:type="spellEnd"/>
      <w:r w:rsidRPr="00A8709A">
        <w:rPr>
          <w:rFonts w:ascii="Times New Roman" w:eastAsia="Times New Roman" w:hAnsi="Times New Roman" w:cs="Times New Roman"/>
          <w:snapToGrid w:val="0"/>
          <w:sz w:val="28"/>
          <w:szCs w:val="20"/>
          <w:lang w:eastAsia="ru-RU"/>
        </w:rPr>
        <w:t xml:space="preserve"> прошлых лет;</w:t>
      </w:r>
    </w:p>
    <w:p w:rsidR="00A8709A" w:rsidRPr="00A8709A" w:rsidRDefault="00A8709A" w:rsidP="00A8709A">
      <w:pPr>
        <w:widowControl w:val="0"/>
        <w:tabs>
          <w:tab w:val="num" w:pos="1080"/>
        </w:tabs>
        <w:spacing w:after="0" w:line="240" w:lineRule="auto"/>
        <w:ind w:left="1077" w:hanging="357"/>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древостои, вышедшие из подсочки;</w:t>
      </w:r>
    </w:p>
    <w:p w:rsidR="00A8709A" w:rsidRPr="00A8709A" w:rsidRDefault="00A8709A" w:rsidP="00A8709A">
      <w:pPr>
        <w:widowControl w:val="0"/>
        <w:tabs>
          <w:tab w:val="num" w:pos="1080"/>
        </w:tabs>
        <w:spacing w:after="0" w:line="240" w:lineRule="auto"/>
        <w:ind w:left="1077" w:hanging="357"/>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перестойные участки;</w:t>
      </w:r>
    </w:p>
    <w:p w:rsidR="00A8709A" w:rsidRPr="00A8709A" w:rsidRDefault="00A8709A" w:rsidP="00A8709A">
      <w:pPr>
        <w:widowControl w:val="0"/>
        <w:tabs>
          <w:tab w:val="num" w:pos="1080"/>
        </w:tabs>
        <w:spacing w:after="0" w:line="240" w:lineRule="auto"/>
        <w:ind w:left="1077" w:hanging="357"/>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небольшие участки спелых древостоев среди молодняков;</w:t>
      </w:r>
    </w:p>
    <w:p w:rsidR="00A8709A" w:rsidRPr="00A8709A" w:rsidRDefault="00A8709A" w:rsidP="00A8709A">
      <w:pPr>
        <w:widowControl w:val="0"/>
        <w:tabs>
          <w:tab w:val="num" w:pos="1080"/>
        </w:tabs>
        <w:spacing w:after="0" w:line="240" w:lineRule="auto"/>
        <w:ind w:left="1077" w:hanging="357"/>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спелые древостои.</w:t>
      </w:r>
    </w:p>
    <w:p w:rsidR="00A8709A" w:rsidRPr="00A8709A" w:rsidRDefault="00A8709A" w:rsidP="00A8709A">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В рубку не назначаются:</w:t>
      </w:r>
    </w:p>
    <w:p w:rsidR="00A8709A" w:rsidRPr="00A8709A" w:rsidRDefault="00A8709A" w:rsidP="00A8709A">
      <w:pPr>
        <w:widowControl w:val="0"/>
        <w:tabs>
          <w:tab w:val="num" w:pos="1080"/>
        </w:tabs>
        <w:spacing w:after="0" w:line="240" w:lineRule="auto"/>
        <w:ind w:left="1077" w:hanging="357"/>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каштан,</w:t>
      </w:r>
    </w:p>
    <w:p w:rsidR="00A8709A" w:rsidRPr="00A8709A" w:rsidRDefault="00A8709A" w:rsidP="00A8709A">
      <w:pPr>
        <w:widowControl w:val="0"/>
        <w:tabs>
          <w:tab w:val="num" w:pos="1080"/>
        </w:tabs>
        <w:spacing w:after="0" w:line="240" w:lineRule="auto"/>
        <w:ind w:left="1077" w:hanging="357"/>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железное дерево,</w:t>
      </w:r>
    </w:p>
    <w:p w:rsidR="00A8709A" w:rsidRPr="00A8709A" w:rsidRDefault="00A8709A" w:rsidP="00A8709A">
      <w:pPr>
        <w:widowControl w:val="0"/>
        <w:tabs>
          <w:tab w:val="num" w:pos="1080"/>
        </w:tabs>
        <w:spacing w:after="0" w:line="240" w:lineRule="auto"/>
        <w:ind w:left="1077" w:hanging="357"/>
        <w:jc w:val="both"/>
        <w:rPr>
          <w:rFonts w:ascii="Times New Roman" w:eastAsia="Times New Roman" w:hAnsi="Times New Roman" w:cs="Times New Roman"/>
          <w:snapToGrid w:val="0"/>
          <w:sz w:val="28"/>
          <w:szCs w:val="20"/>
          <w:lang w:eastAsia="ru-RU"/>
        </w:rPr>
      </w:pPr>
      <w:proofErr w:type="spellStart"/>
      <w:r w:rsidRPr="00A8709A">
        <w:rPr>
          <w:rFonts w:ascii="Times New Roman" w:eastAsia="Times New Roman" w:hAnsi="Times New Roman" w:cs="Times New Roman"/>
          <w:snapToGrid w:val="0"/>
          <w:sz w:val="28"/>
          <w:szCs w:val="20"/>
          <w:lang w:eastAsia="ru-RU"/>
        </w:rPr>
        <w:t>эльдарская</w:t>
      </w:r>
      <w:proofErr w:type="spellEnd"/>
      <w:r w:rsidRPr="00A8709A">
        <w:rPr>
          <w:rFonts w:ascii="Times New Roman" w:eastAsia="Times New Roman" w:hAnsi="Times New Roman" w:cs="Times New Roman"/>
          <w:snapToGrid w:val="0"/>
          <w:sz w:val="28"/>
          <w:szCs w:val="20"/>
          <w:lang w:eastAsia="ru-RU"/>
        </w:rPr>
        <w:t xml:space="preserve"> сосна,</w:t>
      </w:r>
    </w:p>
    <w:p w:rsidR="00A8709A" w:rsidRPr="00A8709A" w:rsidRDefault="00A8709A" w:rsidP="00A8709A">
      <w:pPr>
        <w:widowControl w:val="0"/>
        <w:tabs>
          <w:tab w:val="num" w:pos="1080"/>
        </w:tabs>
        <w:spacing w:after="0" w:line="240" w:lineRule="auto"/>
        <w:ind w:left="1077" w:hanging="357"/>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пицундская сосна,</w:t>
      </w:r>
    </w:p>
    <w:p w:rsidR="00A8709A" w:rsidRPr="00A8709A" w:rsidRDefault="00A8709A" w:rsidP="00A8709A">
      <w:pPr>
        <w:widowControl w:val="0"/>
        <w:tabs>
          <w:tab w:val="num" w:pos="1080"/>
        </w:tabs>
        <w:spacing w:after="0" w:line="240" w:lineRule="auto"/>
        <w:ind w:left="1077" w:hanging="357"/>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платан,</w:t>
      </w:r>
    </w:p>
    <w:p w:rsidR="00A8709A" w:rsidRPr="00A8709A" w:rsidRDefault="00A8709A" w:rsidP="00A8709A">
      <w:pPr>
        <w:widowControl w:val="0"/>
        <w:tabs>
          <w:tab w:val="num" w:pos="1080"/>
        </w:tabs>
        <w:spacing w:after="0" w:line="240" w:lineRule="auto"/>
        <w:ind w:left="1077" w:hanging="357"/>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карельская береза,</w:t>
      </w:r>
    </w:p>
    <w:p w:rsidR="00A8709A" w:rsidRPr="00A8709A" w:rsidRDefault="00A8709A" w:rsidP="00A8709A">
      <w:pPr>
        <w:widowControl w:val="0"/>
        <w:tabs>
          <w:tab w:val="num" w:pos="1080"/>
        </w:tabs>
        <w:spacing w:after="0" w:line="240" w:lineRule="auto"/>
        <w:ind w:left="1077" w:hanging="357"/>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самшит,</w:t>
      </w:r>
    </w:p>
    <w:p w:rsidR="00A8709A" w:rsidRPr="00A8709A" w:rsidRDefault="00A8709A" w:rsidP="00A8709A">
      <w:pPr>
        <w:widowControl w:val="0"/>
        <w:tabs>
          <w:tab w:val="num" w:pos="1080"/>
        </w:tabs>
        <w:spacing w:after="0" w:line="240" w:lineRule="auto"/>
        <w:ind w:left="1077" w:hanging="357"/>
        <w:jc w:val="both"/>
        <w:rPr>
          <w:rFonts w:ascii="Times New Roman" w:eastAsia="Times New Roman" w:hAnsi="Times New Roman" w:cs="Times New Roman"/>
          <w:snapToGrid w:val="0"/>
          <w:sz w:val="28"/>
          <w:szCs w:val="20"/>
          <w:lang w:eastAsia="ru-RU"/>
        </w:rPr>
      </w:pPr>
      <w:proofErr w:type="spellStart"/>
      <w:r w:rsidRPr="00A8709A">
        <w:rPr>
          <w:rFonts w:ascii="Times New Roman" w:eastAsia="Times New Roman" w:hAnsi="Times New Roman" w:cs="Times New Roman"/>
          <w:snapToGrid w:val="0"/>
          <w:sz w:val="28"/>
          <w:szCs w:val="20"/>
          <w:lang w:eastAsia="ru-RU"/>
        </w:rPr>
        <w:t>дзельква</w:t>
      </w:r>
      <w:proofErr w:type="spellEnd"/>
      <w:r w:rsidRPr="00A8709A">
        <w:rPr>
          <w:rFonts w:ascii="Times New Roman" w:eastAsia="Times New Roman" w:hAnsi="Times New Roman" w:cs="Times New Roman"/>
          <w:snapToGrid w:val="0"/>
          <w:sz w:val="28"/>
          <w:szCs w:val="20"/>
          <w:lang w:eastAsia="ru-RU"/>
        </w:rPr>
        <w:t>,</w:t>
      </w:r>
    </w:p>
    <w:p w:rsidR="00A8709A" w:rsidRPr="00A8709A" w:rsidRDefault="00A8709A" w:rsidP="00A8709A">
      <w:pPr>
        <w:widowControl w:val="0"/>
        <w:tabs>
          <w:tab w:val="num" w:pos="1080"/>
        </w:tabs>
        <w:spacing w:after="0" w:line="240" w:lineRule="auto"/>
        <w:ind w:left="1077" w:hanging="357"/>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амурский бархат,</w:t>
      </w:r>
    </w:p>
    <w:p w:rsidR="00A8709A" w:rsidRPr="00A8709A" w:rsidRDefault="00A8709A" w:rsidP="00A8709A">
      <w:pPr>
        <w:widowControl w:val="0"/>
        <w:tabs>
          <w:tab w:val="num" w:pos="1080"/>
        </w:tabs>
        <w:spacing w:after="0" w:line="240" w:lineRule="auto"/>
        <w:ind w:left="1077" w:hanging="357"/>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яблоня,</w:t>
      </w:r>
    </w:p>
    <w:p w:rsidR="00A8709A" w:rsidRPr="00A8709A" w:rsidRDefault="00A8709A" w:rsidP="00A8709A">
      <w:pPr>
        <w:widowControl w:val="0"/>
        <w:tabs>
          <w:tab w:val="num" w:pos="1080"/>
        </w:tabs>
        <w:spacing w:after="0" w:line="240" w:lineRule="auto"/>
        <w:ind w:left="1077" w:hanging="357"/>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хурма,</w:t>
      </w:r>
    </w:p>
    <w:p w:rsidR="00A8709A" w:rsidRPr="00A8709A" w:rsidRDefault="00A8709A" w:rsidP="00A8709A">
      <w:pPr>
        <w:widowControl w:val="0"/>
        <w:tabs>
          <w:tab w:val="num" w:pos="1080"/>
        </w:tabs>
        <w:spacing w:after="0" w:line="240" w:lineRule="auto"/>
        <w:ind w:left="1077" w:hanging="357"/>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вишня,</w:t>
      </w:r>
    </w:p>
    <w:p w:rsidR="00A8709A" w:rsidRPr="00A8709A" w:rsidRDefault="00A8709A" w:rsidP="00A8709A">
      <w:pPr>
        <w:widowControl w:val="0"/>
        <w:tabs>
          <w:tab w:val="num" w:pos="1080"/>
        </w:tabs>
        <w:spacing w:after="0" w:line="240" w:lineRule="auto"/>
        <w:ind w:left="1077" w:hanging="357"/>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абрикос,</w:t>
      </w:r>
    </w:p>
    <w:p w:rsidR="00A8709A" w:rsidRPr="00A8709A" w:rsidRDefault="00A8709A" w:rsidP="00A8709A">
      <w:pPr>
        <w:widowControl w:val="0"/>
        <w:tabs>
          <w:tab w:val="num" w:pos="1080"/>
        </w:tabs>
        <w:spacing w:after="0" w:line="240" w:lineRule="auto"/>
        <w:ind w:left="1077" w:hanging="357"/>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алыча,</w:t>
      </w:r>
    </w:p>
    <w:p w:rsidR="00A8709A" w:rsidRPr="00A8709A" w:rsidRDefault="00A8709A" w:rsidP="00A8709A">
      <w:pPr>
        <w:widowControl w:val="0"/>
        <w:tabs>
          <w:tab w:val="num" w:pos="1080"/>
        </w:tabs>
        <w:spacing w:after="0" w:line="240" w:lineRule="auto"/>
        <w:ind w:left="1077" w:hanging="357"/>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грецкий орех,</w:t>
      </w:r>
    </w:p>
    <w:p w:rsidR="00A8709A" w:rsidRPr="00A8709A" w:rsidRDefault="00A8709A" w:rsidP="00A8709A">
      <w:pPr>
        <w:widowControl w:val="0"/>
        <w:tabs>
          <w:tab w:val="num" w:pos="1080"/>
        </w:tabs>
        <w:spacing w:after="0" w:line="240" w:lineRule="auto"/>
        <w:ind w:left="1077" w:hanging="357"/>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маньчжурский орех,</w:t>
      </w:r>
    </w:p>
    <w:p w:rsidR="00A8709A" w:rsidRPr="00A8709A" w:rsidRDefault="00A8709A" w:rsidP="00A8709A">
      <w:pPr>
        <w:widowControl w:val="0"/>
        <w:tabs>
          <w:tab w:val="num" w:pos="1080"/>
        </w:tabs>
        <w:spacing w:after="0" w:line="240" w:lineRule="auto"/>
        <w:ind w:left="1077" w:hanging="357"/>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фисташка,</w:t>
      </w:r>
    </w:p>
    <w:p w:rsidR="00A8709A" w:rsidRPr="00A8709A" w:rsidRDefault="00A8709A" w:rsidP="00A8709A">
      <w:pPr>
        <w:widowControl w:val="0"/>
        <w:tabs>
          <w:tab w:val="num" w:pos="1080"/>
        </w:tabs>
        <w:spacing w:after="0" w:line="240" w:lineRule="auto"/>
        <w:ind w:left="1077" w:hanging="357"/>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шелковица.</w:t>
      </w:r>
    </w:p>
    <w:p w:rsidR="00A8709A" w:rsidRPr="00A8709A" w:rsidRDefault="00A8709A" w:rsidP="00A8709A">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 xml:space="preserve">Древостои сибирского и корейского кедра назначаются в рубку вне границ </w:t>
      </w:r>
      <w:proofErr w:type="spellStart"/>
      <w:r w:rsidRPr="00A8709A">
        <w:rPr>
          <w:rFonts w:ascii="Times New Roman" w:eastAsia="Times New Roman" w:hAnsi="Times New Roman" w:cs="Times New Roman"/>
          <w:snapToGrid w:val="0"/>
          <w:sz w:val="28"/>
          <w:szCs w:val="20"/>
          <w:lang w:eastAsia="ru-RU"/>
        </w:rPr>
        <w:t>орехопромысловых</w:t>
      </w:r>
      <w:proofErr w:type="spellEnd"/>
      <w:r w:rsidRPr="00A8709A">
        <w:rPr>
          <w:rFonts w:ascii="Times New Roman" w:eastAsia="Times New Roman" w:hAnsi="Times New Roman" w:cs="Times New Roman"/>
          <w:snapToGrid w:val="0"/>
          <w:sz w:val="28"/>
          <w:szCs w:val="20"/>
          <w:lang w:eastAsia="ru-RU"/>
        </w:rPr>
        <w:t xml:space="preserve"> зон. Хвойные древостои в пределах </w:t>
      </w:r>
      <w:proofErr w:type="spellStart"/>
      <w:r w:rsidRPr="00A8709A">
        <w:rPr>
          <w:rFonts w:ascii="Times New Roman" w:eastAsia="Times New Roman" w:hAnsi="Times New Roman" w:cs="Times New Roman"/>
          <w:snapToGrid w:val="0"/>
          <w:sz w:val="28"/>
          <w:szCs w:val="20"/>
          <w:lang w:eastAsia="ru-RU"/>
        </w:rPr>
        <w:t>установелнных</w:t>
      </w:r>
      <w:proofErr w:type="spellEnd"/>
      <w:r w:rsidRPr="00A8709A">
        <w:rPr>
          <w:rFonts w:ascii="Times New Roman" w:eastAsia="Times New Roman" w:hAnsi="Times New Roman" w:cs="Times New Roman"/>
          <w:snapToGrid w:val="0"/>
          <w:sz w:val="28"/>
          <w:szCs w:val="20"/>
          <w:lang w:eastAsia="ru-RU"/>
        </w:rPr>
        <w:t xml:space="preserve"> границ назначаются в рубку после окончания срока подсочки. Подсочке подлежат спелые и перестойные насаждения сосны. Продолжительность подсочки – 10-15 лет, но может составлять 1-3 </w:t>
      </w:r>
      <w:proofErr w:type="gramStart"/>
      <w:r w:rsidRPr="00A8709A">
        <w:rPr>
          <w:rFonts w:ascii="Times New Roman" w:eastAsia="Times New Roman" w:hAnsi="Times New Roman" w:cs="Times New Roman"/>
          <w:snapToGrid w:val="0"/>
          <w:sz w:val="28"/>
          <w:szCs w:val="20"/>
          <w:lang w:eastAsia="ru-RU"/>
        </w:rPr>
        <w:t>года</w:t>
      </w:r>
      <w:proofErr w:type="gramEnd"/>
      <w:r w:rsidRPr="00A8709A">
        <w:rPr>
          <w:rFonts w:ascii="Times New Roman" w:eastAsia="Times New Roman" w:hAnsi="Times New Roman" w:cs="Times New Roman"/>
          <w:snapToGrid w:val="0"/>
          <w:sz w:val="28"/>
          <w:szCs w:val="20"/>
          <w:lang w:eastAsia="ru-RU"/>
        </w:rPr>
        <w:t xml:space="preserve"> если подсочка проводится интенсивным способом.</w:t>
      </w:r>
    </w:p>
    <w:p w:rsidR="00A8709A" w:rsidRPr="00A8709A" w:rsidRDefault="00A8709A" w:rsidP="00A8709A">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Без вовлечения в подсочку в рубку назначаются древостои:</w:t>
      </w:r>
    </w:p>
    <w:p w:rsidR="00A8709A" w:rsidRPr="00A8709A" w:rsidRDefault="00A8709A" w:rsidP="00A8709A">
      <w:pPr>
        <w:widowControl w:val="0"/>
        <w:tabs>
          <w:tab w:val="num" w:pos="1080"/>
        </w:tabs>
        <w:spacing w:after="0" w:line="240" w:lineRule="auto"/>
        <w:ind w:left="1077" w:hanging="357"/>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с участием сосны менее 40%;</w:t>
      </w:r>
    </w:p>
    <w:p w:rsidR="00A8709A" w:rsidRPr="00A8709A" w:rsidRDefault="00A8709A" w:rsidP="00A8709A">
      <w:pPr>
        <w:widowControl w:val="0"/>
        <w:tabs>
          <w:tab w:val="num" w:pos="1080"/>
        </w:tabs>
        <w:spacing w:after="0" w:line="240" w:lineRule="auto"/>
        <w:ind w:left="1077" w:hanging="357"/>
        <w:jc w:val="both"/>
        <w:rPr>
          <w:rFonts w:ascii="Times New Roman" w:eastAsia="Times New Roman" w:hAnsi="Times New Roman" w:cs="Times New Roman"/>
          <w:snapToGrid w:val="0"/>
          <w:sz w:val="28"/>
          <w:szCs w:val="20"/>
          <w:lang w:eastAsia="ru-RU"/>
        </w:rPr>
      </w:pPr>
      <w:proofErr w:type="spellStart"/>
      <w:r w:rsidRPr="00A8709A">
        <w:rPr>
          <w:rFonts w:ascii="Times New Roman" w:eastAsia="Times New Roman" w:hAnsi="Times New Roman" w:cs="Times New Roman"/>
          <w:snapToGrid w:val="0"/>
          <w:sz w:val="28"/>
          <w:szCs w:val="20"/>
          <w:lang w:eastAsia="ru-RU"/>
        </w:rPr>
        <w:t>низкопродуктивные</w:t>
      </w:r>
      <w:proofErr w:type="spellEnd"/>
      <w:r w:rsidRPr="00A8709A">
        <w:rPr>
          <w:rFonts w:ascii="Times New Roman" w:eastAsia="Times New Roman" w:hAnsi="Times New Roman" w:cs="Times New Roman"/>
          <w:snapToGrid w:val="0"/>
          <w:sz w:val="28"/>
          <w:szCs w:val="20"/>
          <w:lang w:eastAsia="ru-RU"/>
        </w:rPr>
        <w:t xml:space="preserve"> древостои (4-5 класс бонитета);</w:t>
      </w:r>
    </w:p>
    <w:p w:rsidR="00A8709A" w:rsidRPr="00A8709A" w:rsidRDefault="00A8709A" w:rsidP="00A8709A">
      <w:pPr>
        <w:widowControl w:val="0"/>
        <w:tabs>
          <w:tab w:val="num" w:pos="1080"/>
        </w:tabs>
        <w:spacing w:after="0" w:line="240" w:lineRule="auto"/>
        <w:ind w:left="1077" w:hanging="357"/>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мелкие участки сосны среди насаждений других возрастных категорий.</w:t>
      </w:r>
    </w:p>
    <w:p w:rsidR="00A8709A" w:rsidRPr="00A8709A" w:rsidRDefault="00A8709A" w:rsidP="00A8709A">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 xml:space="preserve">Составляемая лесоустройством ведомость главной рубки должна быть </w:t>
      </w:r>
      <w:r w:rsidRPr="00A8709A">
        <w:rPr>
          <w:rFonts w:ascii="Times New Roman" w:eastAsia="Times New Roman" w:hAnsi="Times New Roman" w:cs="Times New Roman"/>
          <w:snapToGrid w:val="0"/>
          <w:sz w:val="28"/>
          <w:szCs w:val="20"/>
          <w:lang w:eastAsia="ru-RU"/>
        </w:rPr>
        <w:lastRenderedPageBreak/>
        <w:t>увязана с ведомостью движения площадей сосны в подсочке.</w:t>
      </w:r>
    </w:p>
    <w:p w:rsidR="00A8709A" w:rsidRPr="00A8709A" w:rsidRDefault="00A8709A" w:rsidP="00A8709A">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 xml:space="preserve">Расчет дополнительного главного пользования </w:t>
      </w:r>
      <w:proofErr w:type="gramStart"/>
      <w:r w:rsidRPr="00A8709A">
        <w:rPr>
          <w:rFonts w:ascii="Times New Roman" w:eastAsia="Times New Roman" w:hAnsi="Times New Roman" w:cs="Times New Roman"/>
          <w:snapToGrid w:val="0"/>
          <w:sz w:val="28"/>
          <w:szCs w:val="20"/>
          <w:lang w:eastAsia="ru-RU"/>
        </w:rPr>
        <w:t>производится</w:t>
      </w:r>
      <w:proofErr w:type="gramEnd"/>
      <w:r w:rsidRPr="00A8709A">
        <w:rPr>
          <w:rFonts w:ascii="Times New Roman" w:eastAsia="Times New Roman" w:hAnsi="Times New Roman" w:cs="Times New Roman"/>
          <w:snapToGrid w:val="0"/>
          <w:sz w:val="28"/>
          <w:szCs w:val="20"/>
          <w:lang w:eastAsia="ru-RU"/>
        </w:rPr>
        <w:t xml:space="preserve"> если в объекте лесоустройства имеются:</w:t>
      </w:r>
    </w:p>
    <w:p w:rsidR="00A8709A" w:rsidRPr="00A8709A" w:rsidRDefault="00A8709A" w:rsidP="00A8709A">
      <w:pPr>
        <w:widowControl w:val="0"/>
        <w:tabs>
          <w:tab w:val="num" w:pos="1080"/>
        </w:tabs>
        <w:spacing w:after="0" w:line="240" w:lineRule="auto"/>
        <w:ind w:left="1077" w:hanging="357"/>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единичные спелые деревья в молодняках;</w:t>
      </w:r>
    </w:p>
    <w:p w:rsidR="00A8709A" w:rsidRPr="00A8709A" w:rsidRDefault="00A8709A" w:rsidP="00A8709A">
      <w:pPr>
        <w:widowControl w:val="0"/>
        <w:tabs>
          <w:tab w:val="num" w:pos="1080"/>
        </w:tabs>
        <w:spacing w:after="0" w:line="240" w:lineRule="auto"/>
        <w:ind w:left="1077" w:hanging="357"/>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семенники, выполнившие свое назначение.</w:t>
      </w:r>
    </w:p>
    <w:p w:rsidR="00A8709A" w:rsidRPr="00A8709A" w:rsidRDefault="00A8709A" w:rsidP="00A8709A">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i/>
          <w:iCs/>
          <w:snapToGrid w:val="0"/>
          <w:sz w:val="28"/>
          <w:szCs w:val="20"/>
          <w:lang w:eastAsia="ru-RU"/>
        </w:rPr>
        <w:t>Годичный размер лесопользования</w:t>
      </w:r>
      <w:r w:rsidRPr="00A8709A">
        <w:rPr>
          <w:rFonts w:ascii="Times New Roman" w:eastAsia="Times New Roman" w:hAnsi="Times New Roman" w:cs="Times New Roman"/>
          <w:snapToGrid w:val="0"/>
          <w:sz w:val="28"/>
          <w:szCs w:val="20"/>
          <w:lang w:eastAsia="ru-RU"/>
        </w:rPr>
        <w:t xml:space="preserve"> </w:t>
      </w:r>
      <w:r w:rsidRPr="00A8709A">
        <w:rPr>
          <w:rFonts w:ascii="Times New Roman" w:eastAsia="Times New Roman" w:hAnsi="Times New Roman" w:cs="Times New Roman"/>
          <w:i/>
          <w:iCs/>
          <w:snapToGrid w:val="0"/>
          <w:sz w:val="28"/>
          <w:szCs w:val="20"/>
          <w:lang w:eastAsia="ru-RU"/>
        </w:rPr>
        <w:t>семенников и единичных деревьев</w:t>
      </w:r>
      <w:r w:rsidRPr="00A8709A">
        <w:rPr>
          <w:rFonts w:ascii="Times New Roman" w:eastAsia="Times New Roman" w:hAnsi="Times New Roman" w:cs="Times New Roman"/>
          <w:snapToGrid w:val="0"/>
          <w:sz w:val="28"/>
          <w:szCs w:val="20"/>
          <w:lang w:eastAsia="ru-RU"/>
        </w:rPr>
        <w:t xml:space="preserve"> вычисляется только по запасу делением их общего запаса на обоснованный срок вырубки.</w:t>
      </w:r>
    </w:p>
    <w:p w:rsidR="00A8709A" w:rsidRPr="00A8709A" w:rsidRDefault="00A8709A" w:rsidP="00A8709A">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Назначенные в рубку семенники и единичные деревья вписываются в ведомость главной рубки по годам после основного главного лесопользования.</w:t>
      </w:r>
    </w:p>
    <w:p w:rsidR="00A8709A" w:rsidRPr="00A8709A" w:rsidRDefault="00A8709A" w:rsidP="00A8709A">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При наборе участков в рубку учитывают лишь запас расчетной лесосеки, отклонения от которой не должны превышать ±15%. По площади допускаются любые отклонения от расчетной лесосеки.</w:t>
      </w:r>
    </w:p>
    <w:p w:rsidR="00A8709A" w:rsidRPr="00A8709A" w:rsidRDefault="00A8709A" w:rsidP="00A8709A">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 xml:space="preserve">По каждому назначенному в рубку участку леса запас древостоев расчленяется по чистым древесным видам и сортиментам. Для </w:t>
      </w:r>
      <w:proofErr w:type="spellStart"/>
      <w:r w:rsidRPr="00A8709A">
        <w:rPr>
          <w:rFonts w:ascii="Times New Roman" w:eastAsia="Times New Roman" w:hAnsi="Times New Roman" w:cs="Times New Roman"/>
          <w:snapToGrid w:val="0"/>
          <w:sz w:val="28"/>
          <w:szCs w:val="20"/>
          <w:lang w:eastAsia="ru-RU"/>
        </w:rPr>
        <w:t>сортиментации</w:t>
      </w:r>
      <w:proofErr w:type="spellEnd"/>
      <w:r w:rsidRPr="00A8709A">
        <w:rPr>
          <w:rFonts w:ascii="Times New Roman" w:eastAsia="Times New Roman" w:hAnsi="Times New Roman" w:cs="Times New Roman"/>
          <w:snapToGrid w:val="0"/>
          <w:sz w:val="28"/>
          <w:szCs w:val="20"/>
          <w:lang w:eastAsia="ru-RU"/>
        </w:rPr>
        <w:t xml:space="preserve"> запаса используют либо собственные данные, полученные на пробных площадях, либо данные леспромхозов или товарных таблиц.</w:t>
      </w:r>
    </w:p>
    <w:p w:rsidR="00A8709A" w:rsidRPr="00A8709A" w:rsidRDefault="00A8709A" w:rsidP="00A8709A">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Планирующие органы на основе данных о товарной структуре сырьевых ресурсов и их территориальном размещении, получаемых по материалам лесоустройства:</w:t>
      </w:r>
    </w:p>
    <w:p w:rsidR="00A8709A" w:rsidRPr="00A8709A" w:rsidRDefault="00A8709A" w:rsidP="00A8709A">
      <w:pPr>
        <w:widowControl w:val="0"/>
        <w:tabs>
          <w:tab w:val="num" w:pos="1080"/>
        </w:tabs>
        <w:spacing w:after="0" w:line="240" w:lineRule="auto"/>
        <w:ind w:left="1077" w:hanging="357"/>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проектируют строительство целлюлозно-бумажных комбинатов,</w:t>
      </w:r>
    </w:p>
    <w:p w:rsidR="00A8709A" w:rsidRPr="00A8709A" w:rsidRDefault="00A8709A" w:rsidP="00A8709A">
      <w:pPr>
        <w:widowControl w:val="0"/>
        <w:tabs>
          <w:tab w:val="num" w:pos="1080"/>
        </w:tabs>
        <w:spacing w:after="0" w:line="240" w:lineRule="auto"/>
        <w:ind w:left="1077" w:hanging="357"/>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проектируют строительство деревообрабатывающих комплексов,</w:t>
      </w:r>
    </w:p>
    <w:p w:rsidR="00A8709A" w:rsidRPr="00A8709A" w:rsidRDefault="00A8709A" w:rsidP="00A8709A">
      <w:pPr>
        <w:widowControl w:val="0"/>
        <w:tabs>
          <w:tab w:val="num" w:pos="1080"/>
        </w:tabs>
        <w:spacing w:after="0" w:line="240" w:lineRule="auto"/>
        <w:ind w:left="1077" w:hanging="357"/>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проектируют строительство лесозаготовительных предприятий,</w:t>
      </w:r>
    </w:p>
    <w:p w:rsidR="00A8709A" w:rsidRPr="00A8709A" w:rsidRDefault="00A8709A" w:rsidP="00A8709A">
      <w:pPr>
        <w:widowControl w:val="0"/>
        <w:tabs>
          <w:tab w:val="num" w:pos="1080"/>
        </w:tabs>
        <w:spacing w:after="0" w:line="240" w:lineRule="auto"/>
        <w:ind w:left="1077" w:hanging="357"/>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составляют планы рубки,</w:t>
      </w:r>
    </w:p>
    <w:p w:rsidR="00A8709A" w:rsidRPr="00A8709A" w:rsidRDefault="00A8709A" w:rsidP="00A8709A">
      <w:pPr>
        <w:widowControl w:val="0"/>
        <w:tabs>
          <w:tab w:val="num" w:pos="1080"/>
        </w:tabs>
        <w:spacing w:after="0" w:line="240" w:lineRule="auto"/>
        <w:ind w:left="1077" w:hanging="357"/>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составляют планы подсочки леса,</w:t>
      </w:r>
    </w:p>
    <w:p w:rsidR="00A8709A" w:rsidRPr="00A8709A" w:rsidRDefault="00A8709A" w:rsidP="00A8709A">
      <w:pPr>
        <w:widowControl w:val="0"/>
        <w:tabs>
          <w:tab w:val="num" w:pos="1080"/>
        </w:tabs>
        <w:spacing w:after="0" w:line="240" w:lineRule="auto"/>
        <w:ind w:left="1077" w:hanging="357"/>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составляют планы обеспечения регионов древесиной.</w:t>
      </w:r>
    </w:p>
    <w:p w:rsidR="00A8709A" w:rsidRPr="00A8709A" w:rsidRDefault="00A8709A" w:rsidP="00A8709A">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Рекомендуемая расчетная лесосека рассматривается органами лесного хозяйства совместно с лесоустройством, представителями плановых органов, лесозаготовительных и других заинтересованных организаций.</w:t>
      </w:r>
    </w:p>
    <w:p w:rsidR="00A8709A" w:rsidRPr="00A8709A" w:rsidRDefault="00A8709A" w:rsidP="00A8709A">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A8709A">
        <w:rPr>
          <w:rFonts w:ascii="Times New Roman" w:eastAsia="Times New Roman" w:hAnsi="Times New Roman" w:cs="Times New Roman"/>
          <w:snapToGrid w:val="0"/>
          <w:sz w:val="28"/>
          <w:szCs w:val="20"/>
          <w:lang w:eastAsia="ru-RU"/>
        </w:rPr>
        <w:t>Расчетная лесосека согласуется с Министерством природных ресурсов и охраны окружающей среды и утверждается Министерством лесного хозяйства.</w:t>
      </w:r>
    </w:p>
    <w:p w:rsidR="00A8709A" w:rsidRDefault="00A8709A" w:rsidP="00A8709A">
      <w:r w:rsidRPr="00A8709A">
        <w:rPr>
          <w:rFonts w:ascii="Times New Roman" w:eastAsia="Times New Roman" w:hAnsi="Times New Roman" w:cs="Times New Roman"/>
          <w:sz w:val="24"/>
          <w:szCs w:val="24"/>
          <w:lang w:eastAsia="ru-RU"/>
        </w:rPr>
        <w:t>На основании утвержденного размера лесопользования республиканские лесные органы утверждают расчетные лесосеки по областям и лесным предприятиям по группам лесов</w:t>
      </w:r>
    </w:p>
    <w:sectPr w:rsidR="00A8709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6C30" w:rsidRDefault="00A8709A">
    <w:pPr>
      <w:pStyle w:val="a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6C30" w:rsidRDefault="00A8709A">
    <w:pPr>
      <w:pStyle w:val="a3"/>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10</w:t>
    </w:r>
    <w:r>
      <w:rPr>
        <w:rStyle w:val="a7"/>
      </w:rPr>
      <w:fldChar w:fldCharType="end"/>
    </w:r>
  </w:p>
  <w:p w:rsidR="009C6C30" w:rsidRDefault="00A8709A">
    <w:pPr>
      <w:pStyle w:val="a3"/>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6C30" w:rsidRDefault="00A8709A">
    <w:pPr>
      <w:pStyle w:val="a3"/>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11</w:t>
    </w:r>
    <w:r>
      <w:rPr>
        <w:rStyle w:val="a7"/>
      </w:rPr>
      <w:fldChar w:fldCharType="end"/>
    </w:r>
  </w:p>
  <w:p w:rsidR="009C6C30" w:rsidRDefault="00A8709A">
    <w:pPr>
      <w:pStyle w:val="a3"/>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D3D8A"/>
    <w:multiLevelType w:val="hybridMultilevel"/>
    <w:tmpl w:val="8C6A4DD6"/>
    <w:lvl w:ilvl="0" w:tplc="809C75F4">
      <w:start w:val="1"/>
      <w:numFmt w:val="bullet"/>
      <w:pStyle w:val="12"/>
      <w:lvlText w:val="-"/>
      <w:lvlJc w:val="left"/>
      <w:pPr>
        <w:tabs>
          <w:tab w:val="num" w:pos="1437"/>
        </w:tabs>
        <w:ind w:left="1418" w:hanging="341"/>
      </w:pPr>
      <w:rPr>
        <w:rFonts w:ascii="Times New Roman" w:hAnsi="Times New Roman" w:cs="Times New Roman" w:hint="default"/>
      </w:rPr>
    </w:lvl>
    <w:lvl w:ilvl="1" w:tplc="8C8A1BB8">
      <w:start w:val="1"/>
      <w:numFmt w:val="bullet"/>
      <w:pStyle w:val="12"/>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nsid w:val="0B811486"/>
    <w:multiLevelType w:val="multilevel"/>
    <w:tmpl w:val="97923714"/>
    <w:lvl w:ilvl="0">
      <w:start w:val="1"/>
      <w:numFmt w:val="decimal"/>
      <w:lvlText w:val="%1."/>
      <w:lvlJc w:val="left"/>
      <w:pPr>
        <w:tabs>
          <w:tab w:val="num" w:pos="1304"/>
        </w:tabs>
        <w:ind w:left="1304" w:hanging="453"/>
      </w:pPr>
      <w:rPr>
        <w:rFonts w:hint="default"/>
      </w:rPr>
    </w:lvl>
    <w:lvl w:ilvl="1">
      <w:start w:val="1"/>
      <w:numFmt w:val="decimal"/>
      <w:lvlText w:val="%1.%2."/>
      <w:lvlJc w:val="left"/>
      <w:pPr>
        <w:tabs>
          <w:tab w:val="num" w:pos="1758"/>
        </w:tabs>
        <w:ind w:left="1758" w:hanging="907"/>
      </w:pPr>
      <w:rPr>
        <w:rFonts w:hint="default"/>
      </w:rPr>
    </w:lvl>
    <w:lvl w:ilvl="2">
      <w:start w:val="1"/>
      <w:numFmt w:val="decimal"/>
      <w:lvlText w:val="%1.%2.%3"/>
      <w:lvlJc w:val="left"/>
      <w:pPr>
        <w:tabs>
          <w:tab w:val="num" w:pos="2325"/>
        </w:tabs>
        <w:ind w:left="2325" w:hanging="1474"/>
      </w:pPr>
      <w:rPr>
        <w:rFonts w:hint="default"/>
      </w:rPr>
    </w:lvl>
    <w:lvl w:ilvl="3">
      <w:start w:val="1"/>
      <w:numFmt w:val="decimal"/>
      <w:lvlText w:val="%1.%2.%3.%4"/>
      <w:lvlJc w:val="left"/>
      <w:pPr>
        <w:tabs>
          <w:tab w:val="num" w:pos="1714"/>
        </w:tabs>
        <w:ind w:left="1714" w:hanging="864"/>
      </w:pPr>
      <w:rPr>
        <w:rFonts w:hint="default"/>
      </w:rPr>
    </w:lvl>
    <w:lvl w:ilvl="4">
      <w:start w:val="1"/>
      <w:numFmt w:val="decimal"/>
      <w:lvlText w:val="%1.%2.%3.%4.%5"/>
      <w:lvlJc w:val="left"/>
      <w:pPr>
        <w:tabs>
          <w:tab w:val="num" w:pos="1858"/>
        </w:tabs>
        <w:ind w:left="1858" w:hanging="1008"/>
      </w:pPr>
      <w:rPr>
        <w:rFonts w:hint="default"/>
      </w:rPr>
    </w:lvl>
    <w:lvl w:ilvl="5">
      <w:start w:val="1"/>
      <w:numFmt w:val="decimal"/>
      <w:lvlText w:val="%1.%2.%3.%4.%5.%6"/>
      <w:lvlJc w:val="left"/>
      <w:pPr>
        <w:tabs>
          <w:tab w:val="num" w:pos="2002"/>
        </w:tabs>
        <w:ind w:left="2002" w:hanging="1152"/>
      </w:pPr>
      <w:rPr>
        <w:rFonts w:hint="default"/>
      </w:rPr>
    </w:lvl>
    <w:lvl w:ilvl="6">
      <w:start w:val="1"/>
      <w:numFmt w:val="decimal"/>
      <w:lvlText w:val="%1.%2.%3.%4.%5.%6.%7"/>
      <w:lvlJc w:val="left"/>
      <w:pPr>
        <w:tabs>
          <w:tab w:val="num" w:pos="2146"/>
        </w:tabs>
        <w:ind w:left="2146" w:hanging="1296"/>
      </w:pPr>
      <w:rPr>
        <w:rFonts w:hint="default"/>
      </w:rPr>
    </w:lvl>
    <w:lvl w:ilvl="7">
      <w:start w:val="1"/>
      <w:numFmt w:val="decimal"/>
      <w:lvlText w:val="%1.%2.%3.%4.%5.%6.%7.%8"/>
      <w:lvlJc w:val="left"/>
      <w:pPr>
        <w:tabs>
          <w:tab w:val="num" w:pos="2290"/>
        </w:tabs>
        <w:ind w:left="2290" w:hanging="1440"/>
      </w:pPr>
      <w:rPr>
        <w:rFonts w:hint="default"/>
      </w:rPr>
    </w:lvl>
    <w:lvl w:ilvl="8">
      <w:start w:val="1"/>
      <w:numFmt w:val="decimal"/>
      <w:lvlText w:val="%1.%2.%3.%4.%5.%6.%7.%8.%9"/>
      <w:lvlJc w:val="left"/>
      <w:pPr>
        <w:tabs>
          <w:tab w:val="num" w:pos="2434"/>
        </w:tabs>
        <w:ind w:left="2434" w:hanging="1584"/>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4BDD"/>
    <w:rsid w:val="003B4BDD"/>
    <w:rsid w:val="005469EE"/>
    <w:rsid w:val="00A870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4BD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A8709A"/>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A8709A"/>
    <w:rPr>
      <w:rFonts w:ascii="Times New Roman" w:eastAsia="Times New Roman" w:hAnsi="Times New Roman" w:cs="Times New Roman"/>
      <w:sz w:val="24"/>
      <w:szCs w:val="24"/>
      <w:lang w:eastAsia="ru-RU"/>
    </w:rPr>
  </w:style>
  <w:style w:type="paragraph" w:customStyle="1" w:styleId="12">
    <w:name w:val="Н1 маркированный 2"/>
    <w:basedOn w:val="a"/>
    <w:rsid w:val="00A8709A"/>
    <w:pPr>
      <w:widowControl w:val="0"/>
      <w:numPr>
        <w:ilvl w:val="1"/>
        <w:numId w:val="2"/>
      </w:numPr>
      <w:tabs>
        <w:tab w:val="clear" w:pos="1800"/>
        <w:tab w:val="num" w:pos="1437"/>
      </w:tabs>
      <w:spacing w:after="0" w:line="240" w:lineRule="auto"/>
      <w:ind w:left="1418" w:hanging="341"/>
      <w:jc w:val="both"/>
    </w:pPr>
    <w:rPr>
      <w:rFonts w:ascii="Times New Roman" w:eastAsia="Times New Roman" w:hAnsi="Times New Roman" w:cs="Times New Roman"/>
      <w:snapToGrid w:val="0"/>
      <w:sz w:val="28"/>
      <w:szCs w:val="20"/>
      <w:lang w:eastAsia="ru-RU"/>
    </w:rPr>
  </w:style>
  <w:style w:type="paragraph" w:styleId="a5">
    <w:name w:val="footer"/>
    <w:basedOn w:val="a"/>
    <w:link w:val="a6"/>
    <w:rsid w:val="00A8709A"/>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basedOn w:val="a0"/>
    <w:link w:val="a5"/>
    <w:rsid w:val="00A8709A"/>
    <w:rPr>
      <w:rFonts w:ascii="Times New Roman" w:eastAsia="Times New Roman" w:hAnsi="Times New Roman" w:cs="Times New Roman"/>
      <w:sz w:val="24"/>
      <w:szCs w:val="24"/>
      <w:lang w:eastAsia="ru-RU"/>
    </w:rPr>
  </w:style>
  <w:style w:type="character" w:styleId="a7">
    <w:name w:val="page number"/>
    <w:basedOn w:val="a0"/>
    <w:rsid w:val="00A8709A"/>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4BD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A8709A"/>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A8709A"/>
    <w:rPr>
      <w:rFonts w:ascii="Times New Roman" w:eastAsia="Times New Roman" w:hAnsi="Times New Roman" w:cs="Times New Roman"/>
      <w:sz w:val="24"/>
      <w:szCs w:val="24"/>
      <w:lang w:eastAsia="ru-RU"/>
    </w:rPr>
  </w:style>
  <w:style w:type="paragraph" w:customStyle="1" w:styleId="12">
    <w:name w:val="Н1 маркированный 2"/>
    <w:basedOn w:val="a"/>
    <w:rsid w:val="00A8709A"/>
    <w:pPr>
      <w:widowControl w:val="0"/>
      <w:numPr>
        <w:ilvl w:val="1"/>
        <w:numId w:val="2"/>
      </w:numPr>
      <w:tabs>
        <w:tab w:val="clear" w:pos="1800"/>
        <w:tab w:val="num" w:pos="1437"/>
      </w:tabs>
      <w:spacing w:after="0" w:line="240" w:lineRule="auto"/>
      <w:ind w:left="1418" w:hanging="341"/>
      <w:jc w:val="both"/>
    </w:pPr>
    <w:rPr>
      <w:rFonts w:ascii="Times New Roman" w:eastAsia="Times New Roman" w:hAnsi="Times New Roman" w:cs="Times New Roman"/>
      <w:snapToGrid w:val="0"/>
      <w:sz w:val="28"/>
      <w:szCs w:val="20"/>
      <w:lang w:eastAsia="ru-RU"/>
    </w:rPr>
  </w:style>
  <w:style w:type="paragraph" w:styleId="a5">
    <w:name w:val="footer"/>
    <w:basedOn w:val="a"/>
    <w:link w:val="a6"/>
    <w:rsid w:val="00A8709A"/>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basedOn w:val="a0"/>
    <w:link w:val="a5"/>
    <w:rsid w:val="00A8709A"/>
    <w:rPr>
      <w:rFonts w:ascii="Times New Roman" w:eastAsia="Times New Roman" w:hAnsi="Times New Roman" w:cs="Times New Roman"/>
      <w:sz w:val="24"/>
      <w:szCs w:val="24"/>
      <w:lang w:eastAsia="ru-RU"/>
    </w:rPr>
  </w:style>
  <w:style w:type="character" w:styleId="a7">
    <w:name w:val="page number"/>
    <w:basedOn w:val="a0"/>
    <w:rsid w:val="00A8709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7.bin"/><Relationship Id="rId21" Type="http://schemas.openxmlformats.org/officeDocument/2006/relationships/oleObject" Target="embeddings/oleObject8.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21.bin"/><Relationship Id="rId50" Type="http://schemas.openxmlformats.org/officeDocument/2006/relationships/image" Target="media/image23.wmf"/><Relationship Id="rId55" Type="http://schemas.openxmlformats.org/officeDocument/2006/relationships/oleObject" Target="embeddings/oleObject25.bin"/><Relationship Id="rId63" Type="http://schemas.openxmlformats.org/officeDocument/2006/relationships/oleObject" Target="embeddings/oleObject29.bin"/><Relationship Id="rId68" Type="http://schemas.openxmlformats.org/officeDocument/2006/relationships/image" Target="media/image32.wmf"/><Relationship Id="rId76" Type="http://schemas.openxmlformats.org/officeDocument/2006/relationships/header" Target="header1.xml"/><Relationship Id="rId7" Type="http://schemas.openxmlformats.org/officeDocument/2006/relationships/oleObject" Target="embeddings/oleObject1.bin"/><Relationship Id="rId71" Type="http://schemas.openxmlformats.org/officeDocument/2006/relationships/oleObject" Target="embeddings/oleObject33.bin"/><Relationship Id="rId2" Type="http://schemas.openxmlformats.org/officeDocument/2006/relationships/styles" Target="styles.xml"/><Relationship Id="rId16" Type="http://schemas.openxmlformats.org/officeDocument/2006/relationships/image" Target="media/image6.wmf"/><Relationship Id="rId29" Type="http://schemas.openxmlformats.org/officeDocument/2006/relationships/oleObject" Target="embeddings/oleObject12.bin"/><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6.bin"/><Relationship Id="rId40" Type="http://schemas.openxmlformats.org/officeDocument/2006/relationships/image" Target="media/image18.wmf"/><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image" Target="media/image27.wmf"/><Relationship Id="rId66" Type="http://schemas.openxmlformats.org/officeDocument/2006/relationships/image" Target="media/image31.wmf"/><Relationship Id="rId74" Type="http://schemas.openxmlformats.org/officeDocument/2006/relationships/image" Target="media/image35.wmf"/><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oleObject" Target="embeddings/oleObject28.bin"/><Relationship Id="rId10" Type="http://schemas.openxmlformats.org/officeDocument/2006/relationships/image" Target="media/image3.wmf"/><Relationship Id="rId19" Type="http://schemas.openxmlformats.org/officeDocument/2006/relationships/oleObject" Target="embeddings/oleObject7.bin"/><Relationship Id="rId31" Type="http://schemas.openxmlformats.org/officeDocument/2006/relationships/oleObject" Target="embeddings/oleObject13.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30.bin"/><Relationship Id="rId73" Type="http://schemas.openxmlformats.org/officeDocument/2006/relationships/oleObject" Target="embeddings/oleObject34.bin"/><Relationship Id="rId78"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32.bin"/><Relationship Id="rId77" Type="http://schemas.openxmlformats.org/officeDocument/2006/relationships/header" Target="header2.xml"/><Relationship Id="rId8" Type="http://schemas.openxmlformats.org/officeDocument/2006/relationships/image" Target="media/image2.wmf"/><Relationship Id="rId51" Type="http://schemas.openxmlformats.org/officeDocument/2006/relationships/oleObject" Target="embeddings/oleObject23.bin"/><Relationship Id="rId72" Type="http://schemas.openxmlformats.org/officeDocument/2006/relationships/image" Target="media/image34.wmf"/><Relationship Id="rId80" Type="http://schemas.openxmlformats.org/officeDocument/2006/relationships/theme" Target="theme/theme1.xml"/><Relationship Id="rId3" Type="http://schemas.microsoft.com/office/2007/relationships/stylesWithEffects" Target="stylesWithEffect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7.bin"/><Relationship Id="rId67" Type="http://schemas.openxmlformats.org/officeDocument/2006/relationships/oleObject" Target="embeddings/oleObject31.bin"/><Relationship Id="rId20" Type="http://schemas.openxmlformats.org/officeDocument/2006/relationships/image" Target="media/image8.wmf"/><Relationship Id="rId41" Type="http://schemas.openxmlformats.org/officeDocument/2006/relationships/oleObject" Target="embeddings/oleObject18.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5.bin"/><Relationship Id="rId1" Type="http://schemas.openxmlformats.org/officeDocument/2006/relationships/numbering" Target="numbering.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2.bin"/><Relationship Id="rId57" Type="http://schemas.openxmlformats.org/officeDocument/2006/relationships/oleObject" Target="embeddings/oleObject26.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13</Pages>
  <Words>2609</Words>
  <Characters>14877</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Митин</dc:creator>
  <cp:lastModifiedBy>Митин</cp:lastModifiedBy>
  <cp:revision>1</cp:revision>
  <dcterms:created xsi:type="dcterms:W3CDTF">2018-03-21T19:49:00Z</dcterms:created>
  <dcterms:modified xsi:type="dcterms:W3CDTF">2018-03-21T20:02:00Z</dcterms:modified>
</cp:coreProperties>
</file>